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60C5" w14:textId="2CC1346A" w:rsidR="0083541C" w:rsidRPr="008F6DF3" w:rsidRDefault="008F6DF3" w:rsidP="00A9110A">
      <w:pPr>
        <w:pStyle w:val="Nadpis1"/>
        <w:spacing w:line="240" w:lineRule="auto"/>
        <w:jc w:val="center"/>
        <w:rPr>
          <w:rFonts w:asciiTheme="minorHAnsi" w:hAnsiTheme="minorHAnsi" w:cstheme="minorHAnsi"/>
          <w:sz w:val="44"/>
          <w:szCs w:val="44"/>
        </w:rPr>
      </w:pPr>
      <w:r w:rsidRPr="008F6DF3">
        <w:rPr>
          <w:rFonts w:asciiTheme="minorHAnsi" w:hAnsiTheme="minorHAnsi" w:cstheme="minorHAnsi"/>
          <w:sz w:val="44"/>
          <w:szCs w:val="44"/>
        </w:rPr>
        <w:t xml:space="preserve">Technická </w:t>
      </w:r>
      <w:r w:rsidR="00B23CC3">
        <w:rPr>
          <w:rFonts w:asciiTheme="minorHAnsi" w:hAnsiTheme="minorHAnsi" w:cstheme="minorHAnsi"/>
          <w:sz w:val="44"/>
          <w:szCs w:val="44"/>
        </w:rPr>
        <w:t>z</w:t>
      </w:r>
      <w:r w:rsidRPr="008F6DF3">
        <w:rPr>
          <w:rFonts w:asciiTheme="minorHAnsi" w:hAnsiTheme="minorHAnsi" w:cstheme="minorHAnsi"/>
          <w:sz w:val="44"/>
          <w:szCs w:val="44"/>
        </w:rPr>
        <w:t>práva</w:t>
      </w:r>
    </w:p>
    <w:p w14:paraId="08200C96" w14:textId="316685CD" w:rsidR="0083541C" w:rsidRPr="00953B7C" w:rsidRDefault="00B95901" w:rsidP="00346F54">
      <w:pPr>
        <w:pStyle w:val="Nadpis1"/>
        <w:spacing w:line="240" w:lineRule="auto"/>
        <w:rPr>
          <w:rFonts w:asciiTheme="minorHAnsi" w:eastAsia="Times New Roman" w:hAnsiTheme="minorHAnsi" w:cstheme="minorHAnsi"/>
          <w:color w:val="4472C4" w:themeColor="accent1"/>
          <w:sz w:val="28"/>
          <w:szCs w:val="28"/>
          <w:lang w:eastAsia="cs-CZ"/>
        </w:rPr>
      </w:pPr>
      <w:r w:rsidRPr="00953B7C">
        <w:rPr>
          <w:rFonts w:asciiTheme="minorHAnsi" w:eastAsia="Times New Roman" w:hAnsiTheme="minorHAnsi" w:cstheme="minorHAnsi"/>
          <w:color w:val="4472C4" w:themeColor="accent1"/>
          <w:sz w:val="28"/>
          <w:szCs w:val="28"/>
          <w:lang w:eastAsia="cs-CZ"/>
        </w:rPr>
        <w:t>T</w:t>
      </w:r>
      <w:r w:rsidR="0083541C" w:rsidRPr="00953B7C">
        <w:rPr>
          <w:rFonts w:asciiTheme="minorHAnsi" w:eastAsia="Times New Roman" w:hAnsiTheme="minorHAnsi" w:cstheme="minorHAnsi"/>
          <w:color w:val="4472C4" w:themeColor="accent1"/>
          <w:sz w:val="28"/>
          <w:szCs w:val="28"/>
          <w:lang w:eastAsia="cs-CZ"/>
        </w:rPr>
        <w:t>ravní plochy</w:t>
      </w:r>
    </w:p>
    <w:p w14:paraId="24641D2B" w14:textId="77777777" w:rsidR="0083541C" w:rsidRPr="0083541C"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Aby Vám trávník po výsevu vyklíčil je zapotřebí dostatečná a přiměřená zálivka, která zamezí vyschnutí osiva po dobu cca dvou a půl měsíců od jeho výsevu. Travní osivo se musí držet ve vlhkém prostředí a nesmí se nechat vyschnout. V případě, že se mu tak stane, je travní osivo poškozeno a následné vyklíčení nejspíše nebude 100%. Trávník je pak neucelený a klíčí jen na některých místech. Následně se plochy musejí přesít a podotýkáme stejným osivem, kterým byl trávník vysetý poprvé.</w:t>
      </w:r>
    </w:p>
    <w:p w14:paraId="2FBFCB52" w14:textId="77777777" w:rsidR="0083541C" w:rsidRPr="0083541C"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Travních osiv je několik druhů, které jsou složeny z více druhů trav, jako například jílku vytrvalého, kostřavy červené a atd. Každé osivo proto klíčí jinou dobu a zapravuje se do jiné hloubky. Doba klíčení se pak může lišit od doby dnů až po týdny.</w:t>
      </w:r>
    </w:p>
    <w:p w14:paraId="6BE7D450" w14:textId="2A666CF2" w:rsidR="0083541C" w:rsidRPr="0083541C"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Travní plochu neporučujeme okamžitě využívat, ale nechat trávu ucelit a minimálně pře</w:t>
      </w:r>
      <w:r w:rsidR="00B7192C">
        <w:rPr>
          <w:rFonts w:eastAsia="Times New Roman" w:cstheme="minorHAnsi"/>
          <w:color w:val="000000" w:themeColor="text1"/>
          <w:sz w:val="20"/>
          <w:szCs w:val="20"/>
          <w:lang w:eastAsia="cs-CZ"/>
        </w:rPr>
        <w:t>d</w:t>
      </w:r>
      <w:r w:rsidRPr="0083541C">
        <w:rPr>
          <w:rFonts w:eastAsia="Times New Roman" w:cstheme="minorHAnsi"/>
          <w:color w:val="000000" w:themeColor="text1"/>
          <w:sz w:val="20"/>
          <w:szCs w:val="20"/>
          <w:lang w:eastAsia="cs-CZ"/>
        </w:rPr>
        <w:t xml:space="preserve"> využitím 3x posekat. Nikdy trávu nenechávejte přerůst více jak 10cm. Obecně platí: první seč při výšce cca 10cm, kterou zkrátíme o 1/3 její výšky a při druhé a dalších zkracujeme na patřičnou výšku dle daného osiva. V travní ploše se u výsevu nejčastěji objevuje jednoletý plevel, který pravidelnou sečí téměř odstraníme. V případě dvouděložných plevelů, které by se v trávníku objevili doporučujeme chemický postřik, řídit se dle daného návodu, ale až min. půl roku po daném výsevu.</w:t>
      </w:r>
    </w:p>
    <w:p w14:paraId="37C904DD" w14:textId="77777777" w:rsidR="0083541C" w:rsidRPr="0083541C"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Travní drn neboli travní koberec, je předem předpěstovaný travní porost s okamžitým vzhledovým efektem. Stejně platí jako pro výsev, zajištění dostatečné zálivky. Tady je nutné větší dávka alespoň 2x denně. Jelikož se jedná o odříznutý drn, tak je nutné aby se zálivka dostala až pod něj a zamezila jeho vyschnutí. V parných létech může být problém pokládky koberce k betonové obrubě, která vysává vodu z koberce a zde nejčastěji dochází k jejímu zaschnutí proto tyto plochy doporučujeme ještě ručně do zalévat. V případě výskytu krtků doporučujeme položení síti proti krtkům.</w:t>
      </w:r>
    </w:p>
    <w:p w14:paraId="35CC593E" w14:textId="77777777" w:rsidR="0083541C" w:rsidRPr="0083541C" w:rsidRDefault="0083541C" w:rsidP="00346F54">
      <w:pPr>
        <w:shd w:val="clear" w:color="auto" w:fill="FFFFFF"/>
        <w:spacing w:after="300" w:line="240" w:lineRule="auto"/>
        <w:rPr>
          <w:rFonts w:eastAsia="Times New Roman" w:cstheme="minorHAnsi"/>
          <w:b/>
          <w:bCs/>
          <w:color w:val="000000" w:themeColor="text1"/>
          <w:sz w:val="20"/>
          <w:szCs w:val="20"/>
          <w:lang w:eastAsia="cs-CZ"/>
        </w:rPr>
      </w:pPr>
      <w:r w:rsidRPr="0083541C">
        <w:rPr>
          <w:rFonts w:eastAsia="Times New Roman" w:cstheme="minorHAnsi"/>
          <w:b/>
          <w:bCs/>
          <w:color w:val="000000" w:themeColor="text1"/>
          <w:sz w:val="20"/>
          <w:szCs w:val="20"/>
          <w:lang w:eastAsia="cs-CZ"/>
        </w:rPr>
        <w:t>Obecná pravidla, které doporučujeme provádět:</w:t>
      </w:r>
    </w:p>
    <w:p w14:paraId="7B8879E2"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Jarní, v případě robotické sekačky i letní a následnou podzimní vertikutaci trávníku křížem a ne na mokré ploše</w:t>
      </w:r>
    </w:p>
    <w:p w14:paraId="3DB8D58D"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Ošetření trávníku fungicidním přípravkem na podzim v případě napadení přes zimu, tak ošetření lokálních míst na jaře.</w:t>
      </w:r>
    </w:p>
    <w:p w14:paraId="76E56533"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Aerifikace trávníku s následným pískováním</w:t>
      </w:r>
    </w:p>
    <w:p w14:paraId="596853B5"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V případě dosívání trávníku po vertikutaci nebo aerifikaci použít vždy stejné osivo a rovnou přesít celý trávník</w:t>
      </w:r>
    </w:p>
    <w:p w14:paraId="12601C1A"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Trávníky válcovat</w:t>
      </w:r>
    </w:p>
    <w:p w14:paraId="0C22C0A7"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Hnojit patřičným hnojivem dle ročního období a tím i daným podílem K P N rozmetadlem ne rukou, aby došlo k rovnoměrnému rozhozu. Dané hnojivo doporučujeme konzultovat s odborníkem.</w:t>
      </w:r>
    </w:p>
    <w:p w14:paraId="2C458AC8"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Travní porost pravidelně sekat, patřičným strojem s nabroušeným ostřím v patřičné výšce. Nikdy travní porost nenechávejte přerůst pokud k tomu není uzpůsoben.</w:t>
      </w:r>
    </w:p>
    <w:p w14:paraId="02E9D268"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Alespoň dvakrát do roka vyhrabat části odumřelých trav a zbytky organické hmoty, která vznikla po seči.</w:t>
      </w:r>
    </w:p>
    <w:p w14:paraId="5F3998A6" w14:textId="77777777" w:rsidR="0083541C" w:rsidRP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Minimálně jednou do roku provést chemický postřik trávníku proti plevelům v dostatečném předstihu.</w:t>
      </w:r>
    </w:p>
    <w:p w14:paraId="3FA21357" w14:textId="366E41A1" w:rsidR="0083541C" w:rsidRDefault="0083541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Označit si pokud na zahradě máte zavlažovací systém či robotickou sekačku kabely a u závlahy postřikovače, aby nedošlo k jejich poškození při vertikutaci po případně aerifikaci.</w:t>
      </w:r>
    </w:p>
    <w:p w14:paraId="3ED87C6E" w14:textId="62877C8B" w:rsidR="00B7192C" w:rsidRDefault="00B7192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Dostatečná a přiměřená zálivka.</w:t>
      </w:r>
    </w:p>
    <w:p w14:paraId="02C1BDB6" w14:textId="38FC07BB" w:rsidR="00B7192C" w:rsidRPr="0083541C" w:rsidRDefault="00B7192C" w:rsidP="00D07A04">
      <w:pPr>
        <w:numPr>
          <w:ilvl w:val="0"/>
          <w:numId w:val="1"/>
        </w:numPr>
        <w:shd w:val="clear" w:color="auto" w:fill="FFFFFF"/>
        <w:spacing w:before="100" w:beforeAutospacing="1" w:after="100" w:afterAutospacing="1"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Pravidelná seč</w:t>
      </w:r>
    </w:p>
    <w:p w14:paraId="5E0F19E6" w14:textId="0C6AC984" w:rsidR="0083541C" w:rsidRPr="000A4B56" w:rsidRDefault="0083541C" w:rsidP="00346F54">
      <w:pPr>
        <w:spacing w:line="240" w:lineRule="auto"/>
        <w:rPr>
          <w:rFonts w:cstheme="minorHAnsi"/>
          <w:sz w:val="20"/>
          <w:szCs w:val="20"/>
        </w:rPr>
      </w:pPr>
    </w:p>
    <w:p w14:paraId="77C18286" w14:textId="55B94A03" w:rsidR="00C60E80" w:rsidRPr="000A4B56" w:rsidRDefault="00C60E80" w:rsidP="00346F54">
      <w:pPr>
        <w:spacing w:line="240" w:lineRule="auto"/>
        <w:rPr>
          <w:rFonts w:cstheme="minorHAnsi"/>
          <w:sz w:val="20"/>
          <w:szCs w:val="20"/>
        </w:rPr>
      </w:pPr>
    </w:p>
    <w:p w14:paraId="40592E54" w14:textId="77777777" w:rsidR="00C60E80" w:rsidRPr="000A4B56" w:rsidRDefault="00C60E80" w:rsidP="00346F54">
      <w:pPr>
        <w:spacing w:line="240" w:lineRule="auto"/>
        <w:rPr>
          <w:rFonts w:cstheme="minorHAnsi"/>
          <w:sz w:val="20"/>
          <w:szCs w:val="20"/>
        </w:rPr>
      </w:pPr>
    </w:p>
    <w:p w14:paraId="259C0A44" w14:textId="1D0DD00F" w:rsidR="0083541C" w:rsidRPr="00953B7C" w:rsidRDefault="0083541C" w:rsidP="00346F54">
      <w:pPr>
        <w:pStyle w:val="Nadpis1"/>
        <w:spacing w:line="240" w:lineRule="auto"/>
        <w:rPr>
          <w:rFonts w:asciiTheme="minorHAnsi" w:hAnsiTheme="minorHAnsi" w:cstheme="minorHAnsi"/>
          <w:color w:val="4472C4" w:themeColor="accent1"/>
          <w:sz w:val="28"/>
          <w:szCs w:val="28"/>
        </w:rPr>
      </w:pPr>
      <w:r w:rsidRPr="00953B7C">
        <w:rPr>
          <w:rFonts w:asciiTheme="minorHAnsi" w:hAnsiTheme="minorHAnsi" w:cstheme="minorHAnsi"/>
          <w:color w:val="4472C4" w:themeColor="accent1"/>
          <w:sz w:val="28"/>
          <w:szCs w:val="28"/>
        </w:rPr>
        <w:lastRenderedPageBreak/>
        <w:t>Závlahové systémy</w:t>
      </w:r>
    </w:p>
    <w:p w14:paraId="39D9C194" w14:textId="0B04A49F" w:rsidR="0083541C" w:rsidRPr="0083541C"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Nedílnou součástí zavlažovacího systému je jeho pravidelné péče a servis na jaře a na podzim, dle využití vodního zdroje pro zalívání. Instalací zavlažovacího systému to bohužel nekončí. Na konci roku nejčastěji na podzim než teploty spadnou pod bod mrazu, je nutné zavlažovací systém zazimovat. Jelikož potrubí není umístěno v nezámr</w:t>
      </w:r>
      <w:r w:rsidR="006F6E35" w:rsidRPr="000A4B56">
        <w:rPr>
          <w:rFonts w:eastAsia="Times New Roman" w:cstheme="minorHAnsi"/>
          <w:color w:val="000000" w:themeColor="text1"/>
          <w:sz w:val="20"/>
          <w:szCs w:val="20"/>
          <w:lang w:eastAsia="cs-CZ"/>
        </w:rPr>
        <w:t>zné</w:t>
      </w:r>
      <w:r w:rsidRPr="0083541C">
        <w:rPr>
          <w:rFonts w:eastAsia="Times New Roman" w:cstheme="minorHAnsi"/>
          <w:color w:val="000000" w:themeColor="text1"/>
          <w:sz w:val="20"/>
          <w:szCs w:val="20"/>
          <w:lang w:eastAsia="cs-CZ"/>
        </w:rPr>
        <w:t xml:space="preserve"> hloubce a voda, která by v něm zmrzla mohla poškodit činnost</w:t>
      </w:r>
      <w:r w:rsidR="005A2365">
        <w:rPr>
          <w:rFonts w:eastAsia="Times New Roman" w:cstheme="minorHAnsi"/>
          <w:color w:val="000000" w:themeColor="text1"/>
          <w:sz w:val="20"/>
          <w:szCs w:val="20"/>
          <w:lang w:eastAsia="cs-CZ"/>
        </w:rPr>
        <w:t xml:space="preserve"> celého systému</w:t>
      </w:r>
      <w:r w:rsidRPr="0083541C">
        <w:rPr>
          <w:rFonts w:eastAsia="Times New Roman" w:cstheme="minorHAnsi"/>
          <w:color w:val="000000" w:themeColor="text1"/>
          <w:sz w:val="20"/>
          <w:szCs w:val="20"/>
          <w:lang w:eastAsia="cs-CZ"/>
        </w:rPr>
        <w:t xml:space="preserve"> je nutné vodu kompresorem vytlačit ze systému ven. Zde doporučujeme kontaktovat odbornou firmu, která zavlažovací systém zhotovila</w:t>
      </w:r>
      <w:r w:rsidR="00B23CC3">
        <w:rPr>
          <w:rFonts w:eastAsia="Times New Roman" w:cstheme="minorHAnsi"/>
          <w:color w:val="000000" w:themeColor="text1"/>
          <w:sz w:val="20"/>
          <w:szCs w:val="20"/>
          <w:lang w:eastAsia="cs-CZ"/>
        </w:rPr>
        <w:t>,</w:t>
      </w:r>
      <w:r w:rsidRPr="0083541C">
        <w:rPr>
          <w:rFonts w:eastAsia="Times New Roman" w:cstheme="minorHAnsi"/>
          <w:color w:val="000000" w:themeColor="text1"/>
          <w:sz w:val="20"/>
          <w:szCs w:val="20"/>
          <w:lang w:eastAsia="cs-CZ"/>
        </w:rPr>
        <w:t xml:space="preserve"> aby ho každým rokem zprovoznila a na zimu vypustila, nebo udělala další patřičné úkony, které by vedli k bezproblémovému chodu celého systému a jeho nepoškození.</w:t>
      </w:r>
    </w:p>
    <w:p w14:paraId="71E41CF6" w14:textId="4C2C20A2" w:rsidR="0083541C" w:rsidRDefault="0083541C"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sidRPr="0083541C">
        <w:rPr>
          <w:rFonts w:eastAsia="Times New Roman" w:cstheme="minorHAnsi"/>
          <w:color w:val="000000" w:themeColor="text1"/>
          <w:sz w:val="20"/>
          <w:szCs w:val="20"/>
          <w:lang w:eastAsia="cs-CZ"/>
        </w:rPr>
        <w:t>Závlahový systém je tvořen centrální jednotkou, která ovládá elektromagnetické ventily jednotlivých větví. Dále potrubím, rychlospojkami, čidlem srážek, postřikovači a tryskami, filtrací, kabely, konektory a atd. Obsah komponentů záleží na tom, jak je systém připojen na zdroj vody, velikosti zahrady a parametry. Centrální jednotka po nastavení otevře daný magnetický ventil a ten pustí vodu do příslušné větve. Voda je pouštěna po dobu, jak je nastaven časový interval na počítačové jednotce. Po jeho ukončení se pouští další větev a dochází tak postupnému zalití celé zahrady.</w:t>
      </w:r>
    </w:p>
    <w:p w14:paraId="53ECBB85" w14:textId="49D41D51" w:rsidR="00B23CC3" w:rsidRDefault="00B23CC3"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V případě využití vodního zdroje, jako je studna, jímka, retenční nádrž doporučujeme klientovi</w:t>
      </w:r>
      <w:r w:rsidR="00977091">
        <w:rPr>
          <w:rFonts w:eastAsia="Times New Roman" w:cstheme="minorHAnsi"/>
          <w:color w:val="000000" w:themeColor="text1"/>
          <w:sz w:val="20"/>
          <w:szCs w:val="20"/>
          <w:lang w:eastAsia="cs-CZ"/>
        </w:rPr>
        <w:t>,</w:t>
      </w:r>
      <w:r>
        <w:rPr>
          <w:rFonts w:eastAsia="Times New Roman" w:cstheme="minorHAnsi"/>
          <w:color w:val="000000" w:themeColor="text1"/>
          <w:sz w:val="20"/>
          <w:szCs w:val="20"/>
          <w:lang w:eastAsia="cs-CZ"/>
        </w:rPr>
        <w:t xml:space="preserve"> aby i sám čistil filtraci u závlahového systému, protože v jímkách, studnách a retenčních nádrží může být větší množství nečistot, které můžou způsobit nedokonalou funkčnost. Vše po zaškolení odbornou firmou či zhotovitelem.</w:t>
      </w:r>
    </w:p>
    <w:p w14:paraId="3A5A7B7C" w14:textId="6D9249EC" w:rsidR="00B23CC3" w:rsidRDefault="00B23CC3"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 xml:space="preserve">Pokud má klient dopouštěcí systém, kterým se dopouští voda do jímky, retenční nádrže a jiné. Doporučujeme jednou za 14 dní dopouštěcí systém zkontrolovat. Pokud by byl systém vadný nebo by se rozbil. Může dojít k neustálému dopouštění vody, přebytek vody pak </w:t>
      </w:r>
      <w:r w:rsidR="00F23439">
        <w:rPr>
          <w:rFonts w:eastAsia="Times New Roman" w:cstheme="minorHAnsi"/>
          <w:color w:val="000000" w:themeColor="text1"/>
          <w:sz w:val="20"/>
          <w:szCs w:val="20"/>
          <w:lang w:eastAsia="cs-CZ"/>
        </w:rPr>
        <w:t>přetéká</w:t>
      </w:r>
      <w:r>
        <w:rPr>
          <w:rFonts w:eastAsia="Times New Roman" w:cstheme="minorHAnsi"/>
          <w:color w:val="000000" w:themeColor="text1"/>
          <w:sz w:val="20"/>
          <w:szCs w:val="20"/>
          <w:lang w:eastAsia="cs-CZ"/>
        </w:rPr>
        <w:t xml:space="preserve"> do vsakovací nádrže po</w:t>
      </w:r>
      <w:r w:rsidR="00F23439">
        <w:rPr>
          <w:rFonts w:eastAsia="Times New Roman" w:cstheme="minorHAnsi"/>
          <w:color w:val="000000" w:themeColor="text1"/>
          <w:sz w:val="20"/>
          <w:szCs w:val="20"/>
          <w:lang w:eastAsia="cs-CZ"/>
        </w:rPr>
        <w:t xml:space="preserve"> </w:t>
      </w:r>
      <w:r>
        <w:rPr>
          <w:rFonts w:eastAsia="Times New Roman" w:cstheme="minorHAnsi"/>
          <w:color w:val="000000" w:themeColor="text1"/>
          <w:sz w:val="20"/>
          <w:szCs w:val="20"/>
          <w:lang w:eastAsia="cs-CZ"/>
        </w:rPr>
        <w:t xml:space="preserve">případně do kanalizace. Tímto se klient vyhne patřičnému velkému </w:t>
      </w:r>
      <w:r w:rsidR="00F23439">
        <w:rPr>
          <w:rFonts w:eastAsia="Times New Roman" w:cstheme="minorHAnsi"/>
          <w:color w:val="000000" w:themeColor="text1"/>
          <w:sz w:val="20"/>
          <w:szCs w:val="20"/>
          <w:lang w:eastAsia="cs-CZ"/>
        </w:rPr>
        <w:t>ne</w:t>
      </w:r>
      <w:r>
        <w:rPr>
          <w:rFonts w:eastAsia="Times New Roman" w:cstheme="minorHAnsi"/>
          <w:color w:val="000000" w:themeColor="text1"/>
          <w:sz w:val="20"/>
          <w:szCs w:val="20"/>
          <w:lang w:eastAsia="cs-CZ"/>
        </w:rPr>
        <w:t>doplatku za vodu.</w:t>
      </w:r>
    </w:p>
    <w:p w14:paraId="202ACB1D" w14:textId="7F31C47C" w:rsidR="007C552D" w:rsidRPr="000A4B56" w:rsidRDefault="007C552D" w:rsidP="005A2365">
      <w:pPr>
        <w:shd w:val="clear" w:color="auto" w:fill="FFFFFF"/>
        <w:spacing w:after="300" w:line="240" w:lineRule="auto"/>
        <w:ind w:firstLine="708"/>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Každá zahrada má různý podklad a mnohdy se na zahradách setkáváme se spodní vodou. Ventilové šachtice jsou zakopány v zemi, ale spodní voda je takzvaně napou</w:t>
      </w:r>
      <w:r w:rsidR="00B3308F">
        <w:rPr>
          <w:rFonts w:eastAsia="Times New Roman" w:cstheme="minorHAnsi"/>
          <w:color w:val="000000" w:themeColor="text1"/>
          <w:sz w:val="20"/>
          <w:szCs w:val="20"/>
          <w:lang w:eastAsia="cs-CZ"/>
        </w:rPr>
        <w:t>št</w:t>
      </w:r>
      <w:r>
        <w:rPr>
          <w:rFonts w:eastAsia="Times New Roman" w:cstheme="minorHAnsi"/>
          <w:color w:val="000000" w:themeColor="text1"/>
          <w:sz w:val="20"/>
          <w:szCs w:val="20"/>
          <w:lang w:eastAsia="cs-CZ"/>
        </w:rPr>
        <w:t>í. Pokud by se tak stalo v zimě, může dojít k popraskání elektromagnetických ventilů, různých spojek či potrubí i přesto, že je systém od</w:t>
      </w:r>
      <w:r w:rsidR="00B3308F">
        <w:rPr>
          <w:rFonts w:eastAsia="Times New Roman" w:cstheme="minorHAnsi"/>
          <w:color w:val="000000" w:themeColor="text1"/>
          <w:sz w:val="20"/>
          <w:szCs w:val="20"/>
          <w:lang w:eastAsia="cs-CZ"/>
        </w:rPr>
        <w:t>b</w:t>
      </w:r>
      <w:r>
        <w:rPr>
          <w:rFonts w:eastAsia="Times New Roman" w:cstheme="minorHAnsi"/>
          <w:color w:val="000000" w:themeColor="text1"/>
          <w:sz w:val="20"/>
          <w:szCs w:val="20"/>
          <w:lang w:eastAsia="cs-CZ"/>
        </w:rPr>
        <w:t>orně zazimován, proto doporučujeme při mrznoucích dnech ventilové šachtice kontrovat</w:t>
      </w:r>
      <w:r w:rsidR="00B3308F">
        <w:rPr>
          <w:rFonts w:eastAsia="Times New Roman" w:cstheme="minorHAnsi"/>
          <w:color w:val="000000" w:themeColor="text1"/>
          <w:sz w:val="20"/>
          <w:szCs w:val="20"/>
          <w:lang w:eastAsia="cs-CZ"/>
        </w:rPr>
        <w:t xml:space="preserve"> a po případně vypouštět pumpou,</w:t>
      </w:r>
      <w:r>
        <w:rPr>
          <w:rFonts w:eastAsia="Times New Roman" w:cstheme="minorHAnsi"/>
          <w:color w:val="000000" w:themeColor="text1"/>
          <w:sz w:val="20"/>
          <w:szCs w:val="20"/>
          <w:lang w:eastAsia="cs-CZ"/>
        </w:rPr>
        <w:t xml:space="preserve"> aby nedošlo k poškození systému vlivem klimatických podmínek z</w:t>
      </w:r>
      <w:r w:rsidR="00B3308F">
        <w:rPr>
          <w:rFonts w:eastAsia="Times New Roman" w:cstheme="minorHAnsi"/>
          <w:color w:val="000000" w:themeColor="text1"/>
          <w:sz w:val="20"/>
          <w:szCs w:val="20"/>
          <w:lang w:eastAsia="cs-CZ"/>
        </w:rPr>
        <w:t> vnější strany</w:t>
      </w:r>
      <w:r>
        <w:rPr>
          <w:rFonts w:eastAsia="Times New Roman" w:cstheme="minorHAnsi"/>
          <w:color w:val="000000" w:themeColor="text1"/>
          <w:sz w:val="20"/>
          <w:szCs w:val="20"/>
          <w:lang w:eastAsia="cs-CZ"/>
        </w:rPr>
        <w:t>.</w:t>
      </w:r>
    </w:p>
    <w:p w14:paraId="005C94A1" w14:textId="74ABB633" w:rsidR="00C60E80" w:rsidRPr="00953B7C" w:rsidRDefault="00C60E80" w:rsidP="00346F54">
      <w:pPr>
        <w:pStyle w:val="Nadpis1"/>
        <w:spacing w:line="240" w:lineRule="auto"/>
        <w:rPr>
          <w:rFonts w:asciiTheme="minorHAnsi" w:eastAsia="Times New Roman" w:hAnsiTheme="minorHAnsi" w:cstheme="minorHAnsi"/>
          <w:color w:val="4472C4" w:themeColor="accent1"/>
          <w:sz w:val="28"/>
          <w:szCs w:val="28"/>
          <w:lang w:eastAsia="cs-CZ"/>
        </w:rPr>
      </w:pPr>
      <w:r w:rsidRPr="00953B7C">
        <w:rPr>
          <w:rFonts w:asciiTheme="minorHAnsi" w:eastAsia="Times New Roman" w:hAnsiTheme="minorHAnsi" w:cstheme="minorHAnsi"/>
          <w:color w:val="4472C4" w:themeColor="accent1"/>
          <w:sz w:val="28"/>
          <w:szCs w:val="28"/>
          <w:lang w:eastAsia="cs-CZ"/>
        </w:rPr>
        <w:t>Záhony bezúdržbové</w:t>
      </w:r>
    </w:p>
    <w:p w14:paraId="272BEECB" w14:textId="5B749E5D" w:rsidR="00F63BCC" w:rsidRPr="000A4B56" w:rsidRDefault="00C60E80" w:rsidP="00F63BCC">
      <w:pPr>
        <w:shd w:val="clear" w:color="auto" w:fill="FFFFFF"/>
        <w:spacing w:after="300" w:line="240" w:lineRule="auto"/>
        <w:ind w:firstLine="708"/>
        <w:jc w:val="both"/>
        <w:rPr>
          <w:rFonts w:eastAsia="Times New Roman" w:cstheme="minorHAnsi"/>
          <w:color w:val="000000" w:themeColor="text1"/>
          <w:sz w:val="20"/>
          <w:szCs w:val="20"/>
          <w:lang w:eastAsia="cs-CZ"/>
        </w:rPr>
      </w:pPr>
      <w:r w:rsidRPr="000A4B56">
        <w:rPr>
          <w:rFonts w:eastAsia="Times New Roman" w:cstheme="minorHAnsi"/>
          <w:color w:val="000000" w:themeColor="text1"/>
          <w:sz w:val="20"/>
          <w:szCs w:val="20"/>
          <w:lang w:eastAsia="cs-CZ"/>
        </w:rPr>
        <w:t>Častou poptávkou jsou bezúdržbové zahrady, ale žádná bezúdržbová zahrada ani záhon paradoxně neexistuje. Bez údržbovému záhonu se dá pouze pomoci v tom slova smyslu, že provedeme danou výsadbu rostlinného materiálu, položíme netkanou či tkanou textíli</w:t>
      </w:r>
      <w:r w:rsidR="000418B7" w:rsidRPr="000A4B56">
        <w:rPr>
          <w:rFonts w:eastAsia="Times New Roman" w:cstheme="minorHAnsi"/>
          <w:color w:val="000000" w:themeColor="text1"/>
          <w:sz w:val="20"/>
          <w:szCs w:val="20"/>
          <w:lang w:eastAsia="cs-CZ"/>
        </w:rPr>
        <w:t>í</w:t>
      </w:r>
      <w:r w:rsidRPr="000A4B56">
        <w:rPr>
          <w:rFonts w:eastAsia="Times New Roman" w:cstheme="minorHAnsi"/>
          <w:color w:val="000000" w:themeColor="text1"/>
          <w:sz w:val="20"/>
          <w:szCs w:val="20"/>
          <w:lang w:eastAsia="cs-CZ"/>
        </w:rPr>
        <w:t xml:space="preserve"> a záhon zamulčujeme kůrou, štěrkem, kačírkem nebo jiným mulčovacím materiálem. </w:t>
      </w:r>
      <w:r w:rsidR="000418B7" w:rsidRPr="000A4B56">
        <w:rPr>
          <w:rFonts w:eastAsia="Times New Roman" w:cstheme="minorHAnsi"/>
          <w:color w:val="000000" w:themeColor="text1"/>
          <w:sz w:val="20"/>
          <w:szCs w:val="20"/>
          <w:lang w:eastAsia="cs-CZ"/>
        </w:rPr>
        <w:t>Tímto se zamezí ve větší míře růstu plevelů. Je to oblíbená forma založení záhonů, ale je zapotřebí si dát pozor na to co Vás může po založení v následujících měsících a dále čekat. Mulčovací textílie společně s mulčovacím materiálem snižuje vypařování vody a tak dochází k přemokření rostliny a jejího úhynu pokud není upravena zálivka nebo často prší. Výsadba má tendenci se rozrůstat, ale i zde tomu mulčovací textílie může zabraňovat. Zemina pod textílií je nevzhledná chybějí v ní živiny a říká se, že je takzvaně mrtvá. Je zapotřebí aby si každý zvážil své pro a proti.</w:t>
      </w:r>
    </w:p>
    <w:p w14:paraId="6B1DB5B9" w14:textId="65E377BB" w:rsidR="00C60E80" w:rsidRPr="00953B7C" w:rsidRDefault="00C60E80" w:rsidP="00346F54">
      <w:pPr>
        <w:pStyle w:val="Nadpis1"/>
        <w:spacing w:line="240" w:lineRule="auto"/>
        <w:rPr>
          <w:rFonts w:asciiTheme="minorHAnsi" w:eastAsia="Times New Roman" w:hAnsiTheme="minorHAnsi" w:cstheme="minorHAnsi"/>
          <w:color w:val="4472C4" w:themeColor="accent1"/>
          <w:sz w:val="28"/>
          <w:szCs w:val="28"/>
          <w:lang w:eastAsia="cs-CZ"/>
        </w:rPr>
      </w:pPr>
      <w:r w:rsidRPr="00953B7C">
        <w:rPr>
          <w:rFonts w:asciiTheme="minorHAnsi" w:eastAsia="Times New Roman" w:hAnsiTheme="minorHAnsi" w:cstheme="minorHAnsi"/>
          <w:color w:val="4472C4" w:themeColor="accent1"/>
          <w:sz w:val="28"/>
          <w:szCs w:val="28"/>
          <w:lang w:eastAsia="cs-CZ"/>
        </w:rPr>
        <w:t>Záhony údržbové</w:t>
      </w:r>
    </w:p>
    <w:p w14:paraId="62752124" w14:textId="6DF75D99" w:rsidR="000418B7" w:rsidRDefault="00B95901" w:rsidP="005A2365">
      <w:pPr>
        <w:spacing w:line="240" w:lineRule="auto"/>
        <w:ind w:firstLine="708"/>
        <w:rPr>
          <w:rFonts w:cstheme="minorHAnsi"/>
          <w:sz w:val="20"/>
          <w:szCs w:val="20"/>
          <w:lang w:eastAsia="cs-CZ"/>
        </w:rPr>
      </w:pPr>
      <w:r w:rsidRPr="000A4B56">
        <w:rPr>
          <w:rFonts w:cstheme="minorHAnsi"/>
          <w:sz w:val="20"/>
          <w:szCs w:val="20"/>
          <w:lang w:eastAsia="cs-CZ"/>
        </w:rPr>
        <w:t>Dají se považovat záhony, které jsme založili bez mulčovacího materiálu a bez textílie. Tento typ založení bohužel přináší větší množství plevele a větší zálivku.</w:t>
      </w:r>
      <w:r w:rsidR="00660FAA" w:rsidRPr="000A4B56">
        <w:rPr>
          <w:rFonts w:cstheme="minorHAnsi"/>
          <w:sz w:val="20"/>
          <w:szCs w:val="20"/>
          <w:lang w:eastAsia="cs-CZ"/>
        </w:rPr>
        <w:t xml:space="preserve"> </w:t>
      </w:r>
    </w:p>
    <w:p w14:paraId="25EDF2B4" w14:textId="124B55FD" w:rsidR="00F63BCC" w:rsidRDefault="00F63BCC" w:rsidP="00F63BCC">
      <w:pPr>
        <w:pStyle w:val="Nadpis1"/>
        <w:spacing w:line="240" w:lineRule="auto"/>
        <w:rPr>
          <w:rFonts w:asciiTheme="minorHAnsi" w:eastAsia="Times New Roman" w:hAnsiTheme="minorHAnsi" w:cstheme="minorHAnsi"/>
          <w:color w:val="4472C4" w:themeColor="accent1"/>
          <w:sz w:val="28"/>
          <w:szCs w:val="28"/>
          <w:lang w:eastAsia="cs-CZ"/>
        </w:rPr>
      </w:pPr>
      <w:r>
        <w:rPr>
          <w:rFonts w:asciiTheme="minorHAnsi" w:eastAsia="Times New Roman" w:hAnsiTheme="minorHAnsi" w:cstheme="minorHAnsi"/>
          <w:color w:val="4472C4" w:themeColor="accent1"/>
          <w:sz w:val="28"/>
          <w:szCs w:val="28"/>
          <w:lang w:eastAsia="cs-CZ"/>
        </w:rPr>
        <w:t>Obruba k záhonům</w:t>
      </w:r>
    </w:p>
    <w:p w14:paraId="7C2A9AC3" w14:textId="6A14B85A" w:rsidR="00F63BCC" w:rsidRDefault="00F63BCC" w:rsidP="00F63BCC">
      <w:pPr>
        <w:ind w:firstLine="708"/>
        <w:rPr>
          <w:lang w:eastAsia="cs-CZ"/>
        </w:rPr>
      </w:pPr>
      <w:r>
        <w:rPr>
          <w:lang w:eastAsia="cs-CZ"/>
        </w:rPr>
        <w:t>Obruba je montována po případně pokládaná za účelem aby bránila prorůstání trávníku do záhonu, tím se drží neustálý tvar záhonu a klient pak nemusí chodit s rýčem každý rok, kdy odkopává přebytek trávy aby vrátil estetický pohled zpět. Dalším důvodem může</w:t>
      </w:r>
      <w:r w:rsidR="00807B0B">
        <w:rPr>
          <w:lang w:eastAsia="cs-CZ"/>
        </w:rPr>
        <w:t xml:space="preserve"> být</w:t>
      </w:r>
      <w:r>
        <w:rPr>
          <w:lang w:eastAsia="cs-CZ"/>
        </w:rPr>
        <w:t xml:space="preserve"> příjemnost sekání ve smyslu, že zákazník nemusí před samotným sekáním vzít křovinořez a celou zahradu obsekávat. Sekačkou jednoduše na obrubu </w:t>
      </w:r>
      <w:r w:rsidR="00807B0B">
        <w:rPr>
          <w:lang w:eastAsia="cs-CZ"/>
        </w:rPr>
        <w:t>zajede</w:t>
      </w:r>
      <w:r>
        <w:rPr>
          <w:lang w:eastAsia="cs-CZ"/>
        </w:rPr>
        <w:t xml:space="preserve"> a tím poseká i okrajovou část ( zde musí být obruba, jako je cihla, betonové kostky a atd ( ne plastový obrubník či pásovina ).</w:t>
      </w:r>
    </w:p>
    <w:p w14:paraId="369E424A" w14:textId="28217142" w:rsidR="00F63BCC" w:rsidRPr="00807B0B" w:rsidRDefault="007C552D" w:rsidP="00807B0B">
      <w:pPr>
        <w:ind w:firstLine="708"/>
        <w:rPr>
          <w:lang w:eastAsia="cs-CZ"/>
        </w:rPr>
      </w:pPr>
      <w:r>
        <w:rPr>
          <w:lang w:eastAsia="cs-CZ"/>
        </w:rPr>
        <w:lastRenderedPageBreak/>
        <w:t>V případě, že se pokládá plastová obruba nebo vaří pásovina, je nutno brát v potaz, že je to materiál, který se v létě trochu roztahuje a v zimě naopak smršťuje a nejde zde vytvořit téměř rovná dlouhá plocha obruby.</w:t>
      </w:r>
    </w:p>
    <w:p w14:paraId="32CF78AF" w14:textId="608E2E5A" w:rsidR="00660FAA" w:rsidRPr="00953B7C" w:rsidRDefault="00660FAA" w:rsidP="00346F54">
      <w:pPr>
        <w:pStyle w:val="Nadpis1"/>
        <w:spacing w:line="240" w:lineRule="auto"/>
        <w:rPr>
          <w:rFonts w:asciiTheme="minorHAnsi" w:eastAsia="Times New Roman" w:hAnsiTheme="minorHAnsi" w:cstheme="minorHAnsi"/>
          <w:color w:val="4472C4" w:themeColor="accent1"/>
          <w:sz w:val="28"/>
          <w:szCs w:val="28"/>
          <w:lang w:eastAsia="cs-CZ"/>
        </w:rPr>
      </w:pPr>
      <w:r w:rsidRPr="00953B7C">
        <w:rPr>
          <w:rFonts w:asciiTheme="minorHAnsi" w:eastAsia="Times New Roman" w:hAnsiTheme="minorHAnsi" w:cstheme="minorHAnsi"/>
          <w:color w:val="4472C4" w:themeColor="accent1"/>
          <w:sz w:val="28"/>
          <w:szCs w:val="28"/>
          <w:lang w:eastAsia="cs-CZ"/>
        </w:rPr>
        <w:t>Rostlinné materiály</w:t>
      </w:r>
    </w:p>
    <w:p w14:paraId="4995203D" w14:textId="5D36AA2A" w:rsidR="00660FAA" w:rsidRPr="000A4B56" w:rsidRDefault="006F6E35" w:rsidP="005A2365">
      <w:pPr>
        <w:spacing w:line="240" w:lineRule="auto"/>
        <w:ind w:firstLine="708"/>
        <w:jc w:val="both"/>
        <w:rPr>
          <w:rFonts w:cstheme="minorHAnsi"/>
          <w:sz w:val="20"/>
          <w:szCs w:val="20"/>
          <w:lang w:eastAsia="cs-CZ"/>
        </w:rPr>
      </w:pPr>
      <w:r w:rsidRPr="000A4B56">
        <w:rPr>
          <w:rFonts w:cstheme="minorHAnsi"/>
          <w:sz w:val="20"/>
          <w:szCs w:val="20"/>
          <w:lang w:eastAsia="cs-CZ"/>
        </w:rPr>
        <w:t>Stejně jako trávník potřebuj</w:t>
      </w:r>
      <w:r w:rsidR="00F4159C" w:rsidRPr="000A4B56">
        <w:rPr>
          <w:rFonts w:cstheme="minorHAnsi"/>
          <w:sz w:val="20"/>
          <w:szCs w:val="20"/>
          <w:lang w:eastAsia="cs-CZ"/>
        </w:rPr>
        <w:t>í</w:t>
      </w:r>
      <w:r w:rsidRPr="000A4B56">
        <w:rPr>
          <w:rFonts w:cstheme="minorHAnsi"/>
          <w:sz w:val="20"/>
          <w:szCs w:val="20"/>
          <w:lang w:eastAsia="cs-CZ"/>
        </w:rPr>
        <w:t xml:space="preserve"> rostliny pravidelnou údržbu a péči. Rostlin</w:t>
      </w:r>
      <w:r w:rsidR="00FB643A">
        <w:rPr>
          <w:rFonts w:cstheme="minorHAnsi"/>
          <w:sz w:val="20"/>
          <w:szCs w:val="20"/>
          <w:lang w:eastAsia="cs-CZ"/>
        </w:rPr>
        <w:t>n</w:t>
      </w:r>
      <w:r w:rsidR="000D411C" w:rsidRPr="000A4B56">
        <w:rPr>
          <w:rFonts w:cstheme="minorHAnsi"/>
          <w:sz w:val="20"/>
          <w:szCs w:val="20"/>
          <w:lang w:eastAsia="cs-CZ"/>
        </w:rPr>
        <w:t>ého materiálu</w:t>
      </w:r>
      <w:r w:rsidRPr="000A4B56">
        <w:rPr>
          <w:rFonts w:cstheme="minorHAnsi"/>
          <w:sz w:val="20"/>
          <w:szCs w:val="20"/>
          <w:lang w:eastAsia="cs-CZ"/>
        </w:rPr>
        <w:t xml:space="preserve"> je spousty druhů</w:t>
      </w:r>
      <w:r w:rsidR="00A531FA" w:rsidRPr="000A4B56">
        <w:rPr>
          <w:rFonts w:cstheme="minorHAnsi"/>
          <w:sz w:val="20"/>
          <w:szCs w:val="20"/>
          <w:lang w:eastAsia="cs-CZ"/>
        </w:rPr>
        <w:t xml:space="preserve"> a můžeme je rozdělit </w:t>
      </w:r>
      <w:r w:rsidR="000D411C" w:rsidRPr="000A4B56">
        <w:rPr>
          <w:rFonts w:cstheme="minorHAnsi"/>
          <w:sz w:val="20"/>
          <w:szCs w:val="20"/>
          <w:lang w:eastAsia="cs-CZ"/>
        </w:rPr>
        <w:t xml:space="preserve">například </w:t>
      </w:r>
      <w:r w:rsidR="00A531FA" w:rsidRPr="000A4B56">
        <w:rPr>
          <w:rFonts w:cstheme="minorHAnsi"/>
          <w:sz w:val="20"/>
          <w:szCs w:val="20"/>
          <w:lang w:eastAsia="cs-CZ"/>
        </w:rPr>
        <w:t xml:space="preserve">na trvalky, popínavé rostliny, cibuloviny, letničky, stromy jehličnaté nebo listnaté, keře stálezelené, </w:t>
      </w:r>
      <w:r w:rsidR="00FB643A">
        <w:rPr>
          <w:rFonts w:cstheme="minorHAnsi"/>
          <w:sz w:val="20"/>
          <w:szCs w:val="20"/>
          <w:lang w:eastAsia="cs-CZ"/>
        </w:rPr>
        <w:t>opadavé</w:t>
      </w:r>
      <w:r w:rsidR="00A531FA" w:rsidRPr="000A4B56">
        <w:rPr>
          <w:rFonts w:cstheme="minorHAnsi"/>
          <w:sz w:val="20"/>
          <w:szCs w:val="20"/>
          <w:lang w:eastAsia="cs-CZ"/>
        </w:rPr>
        <w:t xml:space="preserve"> nebo jehličnaté.</w:t>
      </w:r>
      <w:r w:rsidR="00F4159C" w:rsidRPr="000A4B56">
        <w:rPr>
          <w:rFonts w:cstheme="minorHAnsi"/>
          <w:sz w:val="20"/>
          <w:szCs w:val="20"/>
          <w:lang w:eastAsia="cs-CZ"/>
        </w:rPr>
        <w:t xml:space="preserve"> Prvním krokem je zjistit jaká rostlina je určena k danému stanovišti, kde chceme založit záhon či provést výsadbu, </w:t>
      </w:r>
      <w:r w:rsidR="007103D2" w:rsidRPr="000A4B56">
        <w:rPr>
          <w:rFonts w:cstheme="minorHAnsi"/>
          <w:sz w:val="20"/>
          <w:szCs w:val="20"/>
          <w:lang w:eastAsia="cs-CZ"/>
        </w:rPr>
        <w:t>aby nedošlo například k jejímu spálení sluníčkem. Další důležitou věcí je jejich vláha, každá rostlin</w:t>
      </w:r>
      <w:r w:rsidR="00977091">
        <w:rPr>
          <w:rFonts w:cstheme="minorHAnsi"/>
          <w:sz w:val="20"/>
          <w:szCs w:val="20"/>
          <w:lang w:eastAsia="cs-CZ"/>
        </w:rPr>
        <w:t>a</w:t>
      </w:r>
      <w:r w:rsidR="007103D2" w:rsidRPr="000A4B56">
        <w:rPr>
          <w:rFonts w:cstheme="minorHAnsi"/>
          <w:sz w:val="20"/>
          <w:szCs w:val="20"/>
          <w:lang w:eastAsia="cs-CZ"/>
        </w:rPr>
        <w:t xml:space="preserve"> je jinak náročná na zavlažování. N</w:t>
      </w:r>
      <w:r w:rsidR="00F4159C" w:rsidRPr="000A4B56">
        <w:rPr>
          <w:rFonts w:cstheme="minorHAnsi"/>
          <w:sz w:val="20"/>
          <w:szCs w:val="20"/>
          <w:lang w:eastAsia="cs-CZ"/>
        </w:rPr>
        <w:t>ásledně se informovat jakou bude mít</w:t>
      </w:r>
      <w:r w:rsidR="007103D2" w:rsidRPr="000A4B56">
        <w:rPr>
          <w:rFonts w:cstheme="minorHAnsi"/>
          <w:sz w:val="20"/>
          <w:szCs w:val="20"/>
          <w:lang w:eastAsia="cs-CZ"/>
        </w:rPr>
        <w:t xml:space="preserve"> v dospělosti výšku a šířku, aby se Vám nestalo, že za pár let místo krásného záhonu budete mít prales, který budete muset prořezávat motorovou pilou nebo spousty rostlin zbytečně vyhazovat, protože už pro ně není místo.</w:t>
      </w:r>
      <w:r w:rsidR="000D411C" w:rsidRPr="000A4B56">
        <w:rPr>
          <w:rFonts w:cstheme="minorHAnsi"/>
          <w:sz w:val="20"/>
          <w:szCs w:val="20"/>
          <w:lang w:eastAsia="cs-CZ"/>
        </w:rPr>
        <w:t xml:space="preserve"> </w:t>
      </w:r>
      <w:r w:rsidR="000A4B56" w:rsidRPr="000A4B56">
        <w:rPr>
          <w:rFonts w:cstheme="minorHAnsi"/>
          <w:sz w:val="20"/>
          <w:szCs w:val="20"/>
          <w:lang w:eastAsia="cs-CZ"/>
        </w:rPr>
        <w:t xml:space="preserve">Při výsadbě je dobré rostlinný materiál vyhnojit a informovat se </w:t>
      </w:r>
      <w:r w:rsidR="00A531FA" w:rsidRPr="000A4B56">
        <w:rPr>
          <w:rFonts w:cstheme="minorHAnsi"/>
          <w:sz w:val="20"/>
          <w:szCs w:val="20"/>
          <w:lang w:eastAsia="cs-CZ"/>
        </w:rPr>
        <w:t xml:space="preserve">do jaké zeminy má být rostlina zasazena, některé rostliny mají rádi kyselejší půdu, některé je dobré sadit do speciálních zemin. </w:t>
      </w:r>
    </w:p>
    <w:p w14:paraId="566815CD" w14:textId="46BA83D5" w:rsidR="005810B9" w:rsidRDefault="005810B9" w:rsidP="005A2365">
      <w:pPr>
        <w:spacing w:line="240" w:lineRule="auto"/>
        <w:ind w:firstLine="708"/>
        <w:jc w:val="both"/>
        <w:rPr>
          <w:rFonts w:cstheme="minorHAnsi"/>
          <w:sz w:val="20"/>
          <w:szCs w:val="20"/>
          <w:lang w:eastAsia="cs-CZ"/>
        </w:rPr>
      </w:pPr>
      <w:r>
        <w:rPr>
          <w:rFonts w:cstheme="minorHAnsi"/>
          <w:sz w:val="20"/>
          <w:szCs w:val="20"/>
          <w:lang w:eastAsia="cs-CZ"/>
        </w:rPr>
        <w:t>Výsadbou to bohužel nekončí, ale začíná. Každý rostlinný materiál potřebuje pravidelnou péči a údržbu. Už v podobě přihnojování, doplňování zeminy, střihem, vláhy, svazování</w:t>
      </w:r>
      <w:r w:rsidR="00A9110A">
        <w:rPr>
          <w:rFonts w:cstheme="minorHAnsi"/>
          <w:sz w:val="20"/>
          <w:szCs w:val="20"/>
          <w:lang w:eastAsia="cs-CZ"/>
        </w:rPr>
        <w:t>, odborné řezy a dal</w:t>
      </w:r>
      <w:r w:rsidR="00FB643A">
        <w:rPr>
          <w:rFonts w:cstheme="minorHAnsi"/>
          <w:sz w:val="20"/>
          <w:szCs w:val="20"/>
          <w:lang w:eastAsia="cs-CZ"/>
        </w:rPr>
        <w:t>š</w:t>
      </w:r>
      <w:r w:rsidR="00A9110A">
        <w:rPr>
          <w:rFonts w:cstheme="minorHAnsi"/>
          <w:sz w:val="20"/>
          <w:szCs w:val="20"/>
          <w:lang w:eastAsia="cs-CZ"/>
        </w:rPr>
        <w:t>í.</w:t>
      </w:r>
    </w:p>
    <w:p w14:paraId="6F0298CE" w14:textId="5F66CC20" w:rsidR="005810B9" w:rsidRDefault="005810B9" w:rsidP="005A2365">
      <w:pPr>
        <w:spacing w:line="240" w:lineRule="auto"/>
        <w:ind w:firstLine="708"/>
        <w:jc w:val="both"/>
        <w:rPr>
          <w:rFonts w:cstheme="minorHAnsi"/>
          <w:sz w:val="20"/>
          <w:szCs w:val="20"/>
          <w:lang w:eastAsia="cs-CZ"/>
        </w:rPr>
      </w:pPr>
      <w:r>
        <w:rPr>
          <w:rFonts w:cstheme="minorHAnsi"/>
          <w:sz w:val="20"/>
          <w:szCs w:val="20"/>
          <w:lang w:eastAsia="cs-CZ"/>
        </w:rPr>
        <w:t>Ke každé rostlině je zapotřebí přistupovat individuálně a radíme každému klientovi</w:t>
      </w:r>
      <w:r w:rsidR="005E0C1B">
        <w:rPr>
          <w:rFonts w:cstheme="minorHAnsi"/>
          <w:sz w:val="20"/>
          <w:szCs w:val="20"/>
          <w:lang w:eastAsia="cs-CZ"/>
        </w:rPr>
        <w:t>,</w:t>
      </w:r>
      <w:r>
        <w:rPr>
          <w:rFonts w:cstheme="minorHAnsi"/>
          <w:sz w:val="20"/>
          <w:szCs w:val="20"/>
          <w:lang w:eastAsia="cs-CZ"/>
        </w:rPr>
        <w:t xml:space="preserve"> aby všechny důležité </w:t>
      </w:r>
      <w:r w:rsidR="00A9110A">
        <w:rPr>
          <w:rFonts w:cstheme="minorHAnsi"/>
          <w:sz w:val="20"/>
          <w:szCs w:val="20"/>
          <w:lang w:eastAsia="cs-CZ"/>
        </w:rPr>
        <w:t>náležitosti</w:t>
      </w:r>
      <w:r>
        <w:rPr>
          <w:rFonts w:cstheme="minorHAnsi"/>
          <w:sz w:val="20"/>
          <w:szCs w:val="20"/>
          <w:lang w:eastAsia="cs-CZ"/>
        </w:rPr>
        <w:t xml:space="preserve"> dělali odborníci</w:t>
      </w:r>
      <w:r w:rsidR="00977091">
        <w:rPr>
          <w:rFonts w:cstheme="minorHAnsi"/>
          <w:sz w:val="20"/>
          <w:szCs w:val="20"/>
          <w:lang w:eastAsia="cs-CZ"/>
        </w:rPr>
        <w:t xml:space="preserve"> po případně, aby kontaktovali zhotovitele, jak se má o rostlinu starat.</w:t>
      </w:r>
    </w:p>
    <w:p w14:paraId="695AB6EB" w14:textId="1118CEAA" w:rsidR="005810B9" w:rsidRPr="00953B7C" w:rsidRDefault="005E0C1B" w:rsidP="00346F54">
      <w:pPr>
        <w:spacing w:line="240" w:lineRule="auto"/>
        <w:rPr>
          <w:rFonts w:cstheme="minorHAnsi"/>
          <w:color w:val="4472C4" w:themeColor="accent1"/>
          <w:sz w:val="28"/>
          <w:szCs w:val="28"/>
          <w:lang w:eastAsia="cs-CZ"/>
        </w:rPr>
      </w:pPr>
      <w:r w:rsidRPr="00953B7C">
        <w:rPr>
          <w:rFonts w:cstheme="minorHAnsi"/>
          <w:color w:val="4472C4" w:themeColor="accent1"/>
          <w:sz w:val="28"/>
          <w:szCs w:val="28"/>
          <w:lang w:eastAsia="cs-CZ"/>
        </w:rPr>
        <w:t>Dřevěné prvky</w:t>
      </w:r>
    </w:p>
    <w:p w14:paraId="5D133B95" w14:textId="11062EF6" w:rsidR="005810B9" w:rsidRDefault="00A9110A" w:rsidP="005A2365">
      <w:pPr>
        <w:spacing w:line="240" w:lineRule="auto"/>
        <w:ind w:firstLine="708"/>
        <w:jc w:val="both"/>
        <w:rPr>
          <w:rFonts w:cstheme="minorHAnsi"/>
          <w:sz w:val="20"/>
          <w:szCs w:val="20"/>
          <w:lang w:eastAsia="cs-CZ"/>
        </w:rPr>
      </w:pPr>
      <w:r>
        <w:rPr>
          <w:rFonts w:cstheme="minorHAnsi"/>
          <w:sz w:val="20"/>
          <w:szCs w:val="20"/>
          <w:lang w:eastAsia="cs-CZ"/>
        </w:rPr>
        <w:t>Dřevo působí esteticky a v zahradě nádherně, ale jejich pravidelná údržba hraje velkou roli v jejich životnosti. Mezi nejčastěji dodávané dřevěné prvky patří pergoly, altány, zahradní domy, vyvýšené záhony a další. Každé venkovní dřevo doporučujeme minimálně dvakrát ročně natírat ochranným nátěrem. Tento nátěr nejen prodlužuje životnost celého prvku, ale zvyšuje odolnost k povětrnostním vlivům, houbám a škůdcům.</w:t>
      </w:r>
    </w:p>
    <w:p w14:paraId="7DED69A1" w14:textId="5D8DBD5C" w:rsidR="005810B9" w:rsidRPr="00953B7C" w:rsidRDefault="00A9110A" w:rsidP="00346F54">
      <w:pPr>
        <w:spacing w:line="240" w:lineRule="auto"/>
        <w:rPr>
          <w:rFonts w:cstheme="minorHAnsi"/>
          <w:color w:val="4472C4" w:themeColor="accent1"/>
          <w:sz w:val="28"/>
          <w:szCs w:val="28"/>
          <w:lang w:eastAsia="cs-CZ"/>
        </w:rPr>
      </w:pPr>
      <w:r w:rsidRPr="00953B7C">
        <w:rPr>
          <w:rFonts w:cstheme="minorHAnsi"/>
          <w:color w:val="4472C4" w:themeColor="accent1"/>
          <w:sz w:val="28"/>
          <w:szCs w:val="28"/>
          <w:lang w:eastAsia="cs-CZ"/>
        </w:rPr>
        <w:t>Konzultační činnost</w:t>
      </w:r>
    </w:p>
    <w:p w14:paraId="0F567E5C" w14:textId="762158B1" w:rsidR="00A9110A" w:rsidRPr="00BD161B" w:rsidRDefault="00A9110A" w:rsidP="005A2365">
      <w:pPr>
        <w:spacing w:line="240" w:lineRule="auto"/>
        <w:ind w:firstLine="708"/>
        <w:jc w:val="both"/>
        <w:rPr>
          <w:rFonts w:cstheme="minorHAnsi"/>
          <w:color w:val="000000" w:themeColor="text1"/>
          <w:sz w:val="20"/>
          <w:szCs w:val="20"/>
          <w:shd w:val="clear" w:color="auto" w:fill="FFFFFF"/>
        </w:rPr>
      </w:pPr>
      <w:r w:rsidRPr="003533AB">
        <w:rPr>
          <w:rFonts w:cstheme="minorHAnsi"/>
          <w:sz w:val="20"/>
          <w:szCs w:val="20"/>
          <w:lang w:eastAsia="cs-CZ"/>
        </w:rPr>
        <w:t xml:space="preserve">Tento dokument byl </w:t>
      </w:r>
      <w:r w:rsidR="003533AB" w:rsidRPr="003533AB">
        <w:rPr>
          <w:rFonts w:cstheme="minorHAnsi"/>
          <w:sz w:val="20"/>
          <w:szCs w:val="20"/>
          <w:lang w:eastAsia="cs-CZ"/>
        </w:rPr>
        <w:t>napsán,</w:t>
      </w:r>
      <w:r w:rsidRPr="003533AB">
        <w:rPr>
          <w:rFonts w:cstheme="minorHAnsi"/>
          <w:sz w:val="20"/>
          <w:szCs w:val="20"/>
          <w:lang w:eastAsia="cs-CZ"/>
        </w:rPr>
        <w:t xml:space="preserve"> aby se spotřebitel mohl informovat o našich dodávaných službách a měl při sobě důležité nástroje a informace</w:t>
      </w:r>
      <w:r w:rsidR="003533AB" w:rsidRPr="003533AB">
        <w:rPr>
          <w:rFonts w:cstheme="minorHAnsi"/>
          <w:sz w:val="20"/>
          <w:szCs w:val="20"/>
          <w:lang w:eastAsia="cs-CZ"/>
        </w:rPr>
        <w:t xml:space="preserve"> v případě rozhodování nákupu našich nabízených služeb. Pokud by zde spotřebitel nenašel to co by potřeboval pro rozhodnutí objednávané služby,</w:t>
      </w:r>
      <w:r w:rsidR="00977091">
        <w:rPr>
          <w:rFonts w:cstheme="minorHAnsi"/>
          <w:sz w:val="20"/>
          <w:szCs w:val="20"/>
          <w:lang w:eastAsia="cs-CZ"/>
        </w:rPr>
        <w:t xml:space="preserve"> nebo by se rád zeptat po realizaci zahrady, jak se má o určitou věc postarat,</w:t>
      </w:r>
      <w:r w:rsidR="003533AB" w:rsidRPr="003533AB">
        <w:rPr>
          <w:rFonts w:cstheme="minorHAnsi"/>
          <w:sz w:val="20"/>
          <w:szCs w:val="20"/>
          <w:lang w:eastAsia="cs-CZ"/>
        </w:rPr>
        <w:t xml:space="preserve"> tak nás může kontaktovat na </w:t>
      </w:r>
      <w:r w:rsidR="003533AB" w:rsidRPr="00BD161B">
        <w:rPr>
          <w:rFonts w:cstheme="minorHAnsi"/>
          <w:sz w:val="20"/>
          <w:szCs w:val="20"/>
          <w:lang w:eastAsia="cs-CZ"/>
        </w:rPr>
        <w:t xml:space="preserve">telefonním čísle: +420 728 383 179 nebo po emailu: </w:t>
      </w:r>
      <w:hyperlink r:id="rId7" w:history="1">
        <w:r w:rsidR="003533AB" w:rsidRPr="00BD161B">
          <w:rPr>
            <w:rStyle w:val="Hypertextovodkaz"/>
            <w:rFonts w:cstheme="minorHAnsi"/>
            <w:sz w:val="20"/>
            <w:szCs w:val="20"/>
            <w:lang w:eastAsia="cs-CZ"/>
          </w:rPr>
          <w:t>mail</w:t>
        </w:r>
        <w:r w:rsidR="003533AB" w:rsidRPr="00BD161B">
          <w:rPr>
            <w:rStyle w:val="Hypertextovodkaz"/>
            <w:rFonts w:cstheme="minorHAnsi"/>
            <w:sz w:val="20"/>
            <w:szCs w:val="20"/>
            <w:shd w:val="clear" w:color="auto" w:fill="FFFFFF"/>
          </w:rPr>
          <w:t>@realizujemezahrady.cz</w:t>
        </w:r>
      </w:hyperlink>
      <w:r w:rsidR="003533AB" w:rsidRPr="00BD161B">
        <w:rPr>
          <w:rFonts w:cstheme="minorHAnsi"/>
          <w:color w:val="000000" w:themeColor="text1"/>
          <w:sz w:val="20"/>
          <w:szCs w:val="20"/>
          <w:shd w:val="clear" w:color="auto" w:fill="FFFFFF"/>
        </w:rPr>
        <w:t xml:space="preserve"> , kde mu bude poskytnuta poradenská činnosti skrze odborníka.</w:t>
      </w:r>
    </w:p>
    <w:p w14:paraId="052C7EAF" w14:textId="3660B193" w:rsidR="00BD161B" w:rsidRDefault="003533AB" w:rsidP="003533AB">
      <w:pPr>
        <w:spacing w:line="240" w:lineRule="auto"/>
        <w:jc w:val="both"/>
        <w:rPr>
          <w:rFonts w:cstheme="minorHAnsi"/>
          <w:sz w:val="20"/>
          <w:szCs w:val="20"/>
        </w:rPr>
      </w:pPr>
      <w:r w:rsidRPr="00BD161B">
        <w:rPr>
          <w:rFonts w:cstheme="minorHAnsi"/>
          <w:color w:val="000000" w:themeColor="text1"/>
          <w:sz w:val="20"/>
          <w:szCs w:val="20"/>
          <w:shd w:val="clear" w:color="auto" w:fill="FFFFFF"/>
        </w:rPr>
        <w:t>S přáním hezkého dne</w:t>
      </w:r>
      <w:r w:rsidR="00BD161B" w:rsidRPr="00BD161B">
        <w:rPr>
          <w:rFonts w:cstheme="minorHAnsi"/>
          <w:color w:val="000000" w:themeColor="text1"/>
          <w:sz w:val="20"/>
          <w:szCs w:val="20"/>
          <w:shd w:val="clear" w:color="auto" w:fill="FFFFFF"/>
        </w:rPr>
        <w:t xml:space="preserve"> </w:t>
      </w:r>
      <w:r w:rsidR="00BE022F">
        <w:rPr>
          <w:rFonts w:cstheme="minorHAnsi"/>
          <w:sz w:val="20"/>
          <w:szCs w:val="20"/>
        </w:rPr>
        <w:t>16.3.2021</w:t>
      </w:r>
      <w:r w:rsidR="00BD161B" w:rsidRPr="00BD161B">
        <w:rPr>
          <w:rFonts w:cstheme="minorHAnsi"/>
          <w:sz w:val="20"/>
          <w:szCs w:val="20"/>
        </w:rPr>
        <w:t xml:space="preserve"> v</w:t>
      </w:r>
      <w:r w:rsidR="00BD161B">
        <w:rPr>
          <w:rFonts w:cstheme="minorHAnsi"/>
          <w:sz w:val="20"/>
          <w:szCs w:val="20"/>
        </w:rPr>
        <w:t> </w:t>
      </w:r>
      <w:r w:rsidR="00BD161B" w:rsidRPr="00BD161B">
        <w:rPr>
          <w:rFonts w:cstheme="minorHAnsi"/>
          <w:sz w:val="20"/>
          <w:szCs w:val="20"/>
        </w:rPr>
        <w:t>Praze</w:t>
      </w:r>
    </w:p>
    <w:p w14:paraId="697B46EB" w14:textId="3BF9F483" w:rsidR="003533AB" w:rsidRPr="00BD161B" w:rsidRDefault="003533AB" w:rsidP="003533AB">
      <w:pPr>
        <w:spacing w:line="240" w:lineRule="auto"/>
        <w:jc w:val="both"/>
        <w:rPr>
          <w:rFonts w:cstheme="minorHAnsi"/>
          <w:sz w:val="20"/>
          <w:szCs w:val="20"/>
          <w:lang w:eastAsia="cs-CZ"/>
        </w:rPr>
      </w:pPr>
      <w:r w:rsidRPr="00BD161B">
        <w:rPr>
          <w:rFonts w:cstheme="minorHAnsi"/>
          <w:color w:val="000000" w:themeColor="text1"/>
          <w:sz w:val="20"/>
          <w:szCs w:val="20"/>
          <w:shd w:val="clear" w:color="auto" w:fill="FFFFFF"/>
        </w:rPr>
        <w:t>Ing. Zrůst Adam</w:t>
      </w:r>
    </w:p>
    <w:sectPr w:rsidR="003533AB" w:rsidRPr="00BD16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BE2B" w14:textId="77777777" w:rsidR="006F61C6" w:rsidRDefault="006F61C6" w:rsidP="0083541C">
      <w:pPr>
        <w:spacing w:after="0" w:line="240" w:lineRule="auto"/>
      </w:pPr>
      <w:r>
        <w:separator/>
      </w:r>
    </w:p>
  </w:endnote>
  <w:endnote w:type="continuationSeparator" w:id="0">
    <w:p w14:paraId="75C04EE7" w14:textId="77777777" w:rsidR="006F61C6" w:rsidRDefault="006F61C6" w:rsidP="0083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B8CB" w14:textId="77777777" w:rsidR="00BE022F" w:rsidRDefault="00BE02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3083" w14:textId="77777777" w:rsidR="00BE022F" w:rsidRDefault="00BE02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718B" w14:textId="77777777" w:rsidR="00BE022F" w:rsidRDefault="00BE02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54E4" w14:textId="77777777" w:rsidR="006F61C6" w:rsidRDefault="006F61C6" w:rsidP="0083541C">
      <w:pPr>
        <w:spacing w:after="0" w:line="240" w:lineRule="auto"/>
      </w:pPr>
      <w:r>
        <w:separator/>
      </w:r>
    </w:p>
  </w:footnote>
  <w:footnote w:type="continuationSeparator" w:id="0">
    <w:p w14:paraId="37EC85E1" w14:textId="77777777" w:rsidR="006F61C6" w:rsidRDefault="006F61C6" w:rsidP="0083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FBD5" w14:textId="77777777" w:rsidR="00BE022F" w:rsidRDefault="00BE02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2311" w14:textId="2BD1298E" w:rsidR="0083541C" w:rsidRDefault="0083541C">
    <w:pPr>
      <w:pStyle w:val="Zhlav"/>
    </w:pPr>
    <w:r>
      <w:rPr>
        <w:caps/>
        <w:noProof/>
        <w:color w:val="808080" w:themeColor="background1" w:themeShade="80"/>
        <w:sz w:val="20"/>
        <w:szCs w:val="20"/>
      </w:rPr>
      <mc:AlternateContent>
        <mc:Choice Requires="wps">
          <w:drawing>
            <wp:anchor distT="0" distB="0" distL="114300" distR="114300" simplePos="0" relativeHeight="251660288" behindDoc="0" locked="0" layoutInCell="0" allowOverlap="1" wp14:anchorId="1233E995" wp14:editId="7049F359">
              <wp:simplePos x="0" y="0"/>
              <wp:positionH relativeFrom="page">
                <wp:posOffset>0</wp:posOffset>
              </wp:positionH>
              <wp:positionV relativeFrom="page">
                <wp:posOffset>190500</wp:posOffset>
              </wp:positionV>
              <wp:extent cx="7560310" cy="273050"/>
              <wp:effectExtent l="0" t="0" r="0" b="12700"/>
              <wp:wrapNone/>
              <wp:docPr id="1" name="MSIPCMa5a543aba9a8d8c48e93ffeb" descr="{&quot;HashCode&quot;:211836031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850AB" w14:textId="42EAC496" w:rsidR="0083541C" w:rsidRPr="00C34236" w:rsidRDefault="00C34236" w:rsidP="00C34236">
                          <w:pPr>
                            <w:spacing w:after="0"/>
                            <w:jc w:val="right"/>
                            <w:rPr>
                              <w:rFonts w:ascii="Calibri" w:hAnsi="Calibri" w:cs="Calibri"/>
                              <w:color w:val="000000"/>
                              <w:sz w:val="20"/>
                            </w:rPr>
                          </w:pPr>
                          <w:r w:rsidRPr="00C34236">
                            <w:rPr>
                              <w:rFonts w:ascii="Calibri" w:hAnsi="Calibri" w:cs="Calibri"/>
                              <w:color w:val="000000"/>
                              <w:sz w:val="20"/>
                            </w:rPr>
                            <w:t>Open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233E995" id="_x0000_t202" coordsize="21600,21600" o:spt="202" path="m,l,21600r21600,l21600,xe">
              <v:stroke joinstyle="miter"/>
              <v:path gradientshapeok="t" o:connecttype="rect"/>
            </v:shapetype>
            <v:shape id="MSIPCMa5a543aba9a8d8c48e93ffeb" o:spid="_x0000_s1026" type="#_x0000_t202" alt="{&quot;HashCode&quot;:211836031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" o:allowincell="f" filled="f" stroked="f" strokeweight=".5pt">
              <v:textbox inset=",0,20pt,0">
                <w:txbxContent>
                  <w:p w14:paraId="7D1850AB" w14:textId="42EAC496" w:rsidR="0083541C" w:rsidRPr="00C34236" w:rsidRDefault="00C34236" w:rsidP="00C34236">
                    <w:pPr>
                      <w:spacing w:after="0"/>
                      <w:jc w:val="right"/>
                      <w:rPr>
                        <w:rFonts w:ascii="Calibri" w:hAnsi="Calibri" w:cs="Calibri"/>
                        <w:color w:val="000000"/>
                        <w:sz w:val="20"/>
                      </w:rPr>
                    </w:pPr>
                    <w:r w:rsidRPr="00C34236">
                      <w:rPr>
                        <w:rFonts w:ascii="Calibri" w:hAnsi="Calibri" w:cs="Calibri"/>
                        <w:color w:val="000000"/>
                        <w:sz w:val="20"/>
                      </w:rPr>
                      <w:t>Open</w:t>
                    </w:r>
                  </w:p>
                </w:txbxContent>
              </v:textbox>
              <w10:wrap anchorx="page" anchory="page"/>
            </v:shap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6FA2901" wp14:editId="3603DA6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Skupina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Skupina 159"/>
                      <wpg:cNvGrpSpPr/>
                      <wpg:grpSpPr>
                        <a:xfrm>
                          <a:off x="0" y="0"/>
                          <a:ext cx="1700784" cy="1024128"/>
                          <a:chOff x="0" y="0"/>
                          <a:chExt cx="1700784" cy="1024128"/>
                        </a:xfrm>
                      </wpg:grpSpPr>
                      <wps:wsp>
                        <wps:cNvPr id="160" name="Obdélní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bdélní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bdélní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ové pol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19E64" w14:textId="77777777" w:rsidR="0083541C" w:rsidRDefault="0083541C">
                            <w:pPr>
                              <w:pStyle w:val="Zhlav"/>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A2901" id="Skupina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">
              <v:group id="Skupina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Obdélní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Obdélní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Obdélní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ové pole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9F19E64" w14:textId="77777777" w:rsidR="0083541C" w:rsidRDefault="0083541C">
                      <w:pPr>
                        <w:pStyle w:val="Zhlav"/>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t xml:space="preserve">                             wwww.realizujemezahrady.cz                                                                      Ing. Zrůst Adam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6301" w14:textId="77777777" w:rsidR="00BE022F" w:rsidRDefault="00BE02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A07C5"/>
    <w:multiLevelType w:val="multilevel"/>
    <w:tmpl w:val="5D3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A15AF"/>
    <w:multiLevelType w:val="multilevel"/>
    <w:tmpl w:val="3CC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4D"/>
    <w:rsid w:val="000418B7"/>
    <w:rsid w:val="00065638"/>
    <w:rsid w:val="000A4B56"/>
    <w:rsid w:val="000D411C"/>
    <w:rsid w:val="001210E0"/>
    <w:rsid w:val="001A3A18"/>
    <w:rsid w:val="00346F54"/>
    <w:rsid w:val="003533AB"/>
    <w:rsid w:val="00441F70"/>
    <w:rsid w:val="004C36D4"/>
    <w:rsid w:val="00567E79"/>
    <w:rsid w:val="005810B9"/>
    <w:rsid w:val="005A2365"/>
    <w:rsid w:val="005E0C1B"/>
    <w:rsid w:val="00660FAA"/>
    <w:rsid w:val="006A2C67"/>
    <w:rsid w:val="006B1B2C"/>
    <w:rsid w:val="006C1D71"/>
    <w:rsid w:val="006F61C6"/>
    <w:rsid w:val="006F6E35"/>
    <w:rsid w:val="007103D2"/>
    <w:rsid w:val="007C552D"/>
    <w:rsid w:val="00807B0B"/>
    <w:rsid w:val="0083541C"/>
    <w:rsid w:val="008C1B98"/>
    <w:rsid w:val="008D3828"/>
    <w:rsid w:val="008F1571"/>
    <w:rsid w:val="008F6DF3"/>
    <w:rsid w:val="00953B7C"/>
    <w:rsid w:val="00977091"/>
    <w:rsid w:val="009B0A58"/>
    <w:rsid w:val="00A165D1"/>
    <w:rsid w:val="00A531FA"/>
    <w:rsid w:val="00A9110A"/>
    <w:rsid w:val="00A94E00"/>
    <w:rsid w:val="00A9754D"/>
    <w:rsid w:val="00AF2F8A"/>
    <w:rsid w:val="00B23CC3"/>
    <w:rsid w:val="00B3308F"/>
    <w:rsid w:val="00B7192C"/>
    <w:rsid w:val="00B95901"/>
    <w:rsid w:val="00BD161B"/>
    <w:rsid w:val="00BE022F"/>
    <w:rsid w:val="00C32CA2"/>
    <w:rsid w:val="00C34236"/>
    <w:rsid w:val="00C60E80"/>
    <w:rsid w:val="00CB3D92"/>
    <w:rsid w:val="00CF5F77"/>
    <w:rsid w:val="00D07A04"/>
    <w:rsid w:val="00E047B6"/>
    <w:rsid w:val="00EA1F63"/>
    <w:rsid w:val="00EF6268"/>
    <w:rsid w:val="00F23439"/>
    <w:rsid w:val="00F4159C"/>
    <w:rsid w:val="00F63BCC"/>
    <w:rsid w:val="00FB6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82E4"/>
  <w15:chartTrackingRefBased/>
  <w15:docId w15:val="{0925BC53-0281-4D2B-9E1A-A6625981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354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541C"/>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8354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41C"/>
  </w:style>
  <w:style w:type="paragraph" w:styleId="Zpat">
    <w:name w:val="footer"/>
    <w:basedOn w:val="Normln"/>
    <w:link w:val="ZpatChar"/>
    <w:uiPriority w:val="99"/>
    <w:unhideWhenUsed/>
    <w:rsid w:val="008354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41C"/>
  </w:style>
  <w:style w:type="paragraph" w:styleId="Normlnweb">
    <w:name w:val="Normal (Web)"/>
    <w:basedOn w:val="Normln"/>
    <w:uiPriority w:val="99"/>
    <w:semiHidden/>
    <w:unhideWhenUsed/>
    <w:rsid w:val="0083541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3541C"/>
    <w:pPr>
      <w:ind w:left="720"/>
      <w:contextualSpacing/>
    </w:pPr>
  </w:style>
  <w:style w:type="character" w:styleId="Zdraznn">
    <w:name w:val="Emphasis"/>
    <w:basedOn w:val="Standardnpsmoodstavce"/>
    <w:uiPriority w:val="20"/>
    <w:qFormat/>
    <w:rsid w:val="005E0C1B"/>
    <w:rPr>
      <w:i/>
      <w:iCs/>
    </w:rPr>
  </w:style>
  <w:style w:type="character" w:styleId="Hypertextovodkaz">
    <w:name w:val="Hyperlink"/>
    <w:basedOn w:val="Standardnpsmoodstavce"/>
    <w:uiPriority w:val="99"/>
    <w:unhideWhenUsed/>
    <w:rsid w:val="003533AB"/>
    <w:rPr>
      <w:color w:val="0563C1" w:themeColor="hyperlink"/>
      <w:u w:val="single"/>
    </w:rPr>
  </w:style>
  <w:style w:type="character" w:styleId="Nevyeenzmnka">
    <w:name w:val="Unresolved Mention"/>
    <w:basedOn w:val="Standardnpsmoodstavce"/>
    <w:uiPriority w:val="99"/>
    <w:semiHidden/>
    <w:unhideWhenUsed/>
    <w:rsid w:val="003533AB"/>
    <w:rPr>
      <w:color w:val="605E5C"/>
      <w:shd w:val="clear" w:color="auto" w:fill="E1DFDD"/>
    </w:rPr>
  </w:style>
  <w:style w:type="paragraph" w:styleId="Textbubliny">
    <w:name w:val="Balloon Text"/>
    <w:basedOn w:val="Normln"/>
    <w:link w:val="TextbublinyChar"/>
    <w:uiPriority w:val="99"/>
    <w:semiHidden/>
    <w:unhideWhenUsed/>
    <w:rsid w:val="00B719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1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19531">
      <w:bodyDiv w:val="1"/>
      <w:marLeft w:val="0"/>
      <w:marRight w:val="0"/>
      <w:marTop w:val="0"/>
      <w:marBottom w:val="0"/>
      <w:divBdr>
        <w:top w:val="none" w:sz="0" w:space="0" w:color="auto"/>
        <w:left w:val="none" w:sz="0" w:space="0" w:color="auto"/>
        <w:bottom w:val="none" w:sz="0" w:space="0" w:color="auto"/>
        <w:right w:val="none" w:sz="0" w:space="0" w:color="auto"/>
      </w:divBdr>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
    <w:div w:id="1791782665">
      <w:bodyDiv w:val="1"/>
      <w:marLeft w:val="0"/>
      <w:marRight w:val="0"/>
      <w:marTop w:val="0"/>
      <w:marBottom w:val="0"/>
      <w:divBdr>
        <w:top w:val="none" w:sz="0" w:space="0" w:color="auto"/>
        <w:left w:val="none" w:sz="0" w:space="0" w:color="auto"/>
        <w:bottom w:val="none" w:sz="0" w:space="0" w:color="auto"/>
        <w:right w:val="none" w:sz="0" w:space="0" w:color="auto"/>
      </w:divBdr>
    </w:div>
    <w:div w:id="20097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realizujemezahrad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1446</Words>
  <Characters>8533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Zrůst Adam</dc:creator>
  <cp:keywords/>
  <dc:description/>
  <cp:lastModifiedBy>Zrůst Adam</cp:lastModifiedBy>
  <cp:revision>36</cp:revision>
  <cp:lastPrinted>2021-02-28T15:40:00Z</cp:lastPrinted>
  <dcterms:created xsi:type="dcterms:W3CDTF">2021-02-27T10:48:00Z</dcterms:created>
  <dcterms:modified xsi:type="dcterms:W3CDTF">2021-03-18T17:13:00Z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5c6d6e-0e3a-4459-8c9a-b6592680fddc_Enabled">
    <vt:lpwstr>true</vt:lpwstr>
  </property>
  <property fmtid="{D5CDD505-2E9C-101B-9397-08002B2CF9AE}" pid="3" name="MSIP_Label_b45c6d6e-0e3a-4459-8c9a-b6592680fddc_SetDate">
    <vt:lpwstr>2021-03-18T17:13:51Z</vt:lpwstr>
  </property>
  <property fmtid="{D5CDD505-2E9C-101B-9397-08002B2CF9AE}" pid="4" name="MSIP_Label_b45c6d6e-0e3a-4459-8c9a-b6592680fddc_Method">
    <vt:lpwstr>Privileged</vt:lpwstr>
  </property>
  <property fmtid="{D5CDD505-2E9C-101B-9397-08002B2CF9AE}" pid="5" name="MSIP_Label_b45c6d6e-0e3a-4459-8c9a-b6592680fddc_Name">
    <vt:lpwstr>Open</vt:lpwstr>
  </property>
  <property fmtid="{D5CDD505-2E9C-101B-9397-08002B2CF9AE}" pid="6" name="MSIP_Label_b45c6d6e-0e3a-4459-8c9a-b6592680fddc_SiteId">
    <vt:lpwstr>5d1297a0-4793-467b-b782-9ddf79faa41f</vt:lpwstr>
  </property>
  <property fmtid="{D5CDD505-2E9C-101B-9397-08002B2CF9AE}" pid="7" name="MSIP_Label_b45c6d6e-0e3a-4459-8c9a-b6592680fddc_ActionId">
    <vt:lpwstr>8edc8ffc-b1ae-4095-bb4c-4e3954f56a2d</vt:lpwstr>
  </property>
  <property fmtid="{D5CDD505-2E9C-101B-9397-08002B2CF9AE}" pid="8" name="MSIP_Label_b45c6d6e-0e3a-4459-8c9a-b6592680fddc_ContentBits">
    <vt:lpwstr>1</vt:lpwstr>
  </property>
</Properties>
</file>