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1AE2" w14:textId="77777777" w:rsidR="005B42BD" w:rsidRPr="00555FDD" w:rsidRDefault="006D15C6" w:rsidP="00555FDD">
      <w:pPr>
        <w:spacing w:line="240" w:lineRule="auto"/>
        <w:jc w:val="both"/>
        <w:rPr>
          <w:rFonts w:ascii="Arial" w:hAnsi="Arial" w:cs="Arial"/>
        </w:rPr>
      </w:pPr>
      <w:hyperlink r:id="rId7" w:history="1">
        <w:r w:rsidR="005B42BD" w:rsidRPr="00555FDD">
          <w:rPr>
            <w:rStyle w:val="Hypertextovodkaz"/>
            <w:rFonts w:ascii="Arial" w:hAnsi="Arial" w:cs="Arial"/>
          </w:rPr>
          <w:t>www.realizujemezahrady.cz</w:t>
        </w:r>
      </w:hyperlink>
      <w:r w:rsidR="005B42BD" w:rsidRPr="00555FDD">
        <w:rPr>
          <w:rFonts w:ascii="Arial" w:hAnsi="Arial" w:cs="Arial"/>
        </w:rPr>
        <w:tab/>
      </w:r>
      <w:r w:rsidR="005B42BD" w:rsidRPr="00555FDD">
        <w:rPr>
          <w:rFonts w:ascii="Arial" w:hAnsi="Arial" w:cs="Arial"/>
        </w:rPr>
        <w:tab/>
      </w:r>
      <w:r w:rsidR="005B42BD" w:rsidRPr="00555FDD">
        <w:rPr>
          <w:rFonts w:ascii="Arial" w:hAnsi="Arial" w:cs="Arial"/>
        </w:rPr>
        <w:tab/>
      </w:r>
      <w:r w:rsidR="005B42BD" w:rsidRPr="00555FDD">
        <w:rPr>
          <w:rFonts w:ascii="Arial" w:hAnsi="Arial" w:cs="Arial"/>
        </w:rPr>
        <w:tab/>
      </w:r>
      <w:r w:rsidR="005B42BD" w:rsidRPr="00555FDD">
        <w:rPr>
          <w:rFonts w:ascii="Arial" w:hAnsi="Arial" w:cs="Arial"/>
        </w:rPr>
        <w:tab/>
      </w:r>
      <w:r w:rsidR="005B42BD" w:rsidRPr="00555FDD">
        <w:rPr>
          <w:rFonts w:ascii="Arial" w:hAnsi="Arial" w:cs="Arial"/>
        </w:rPr>
        <w:tab/>
      </w:r>
      <w:r w:rsidR="005B42BD" w:rsidRPr="00555FDD">
        <w:rPr>
          <w:rFonts w:ascii="Arial" w:hAnsi="Arial" w:cs="Arial"/>
        </w:rPr>
        <w:tab/>
        <w:t>Ing. Adam Zrůst</w:t>
      </w:r>
    </w:p>
    <w:p w14:paraId="11851C9B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ab/>
      </w:r>
      <w:r w:rsidRPr="00555FDD">
        <w:rPr>
          <w:rFonts w:ascii="Arial" w:hAnsi="Arial" w:cs="Arial"/>
        </w:rPr>
        <w:tab/>
      </w:r>
      <w:r w:rsidRPr="00555FDD">
        <w:rPr>
          <w:rFonts w:ascii="Arial" w:hAnsi="Arial" w:cs="Arial"/>
        </w:rPr>
        <w:tab/>
      </w:r>
      <w:r w:rsidRPr="00555FDD">
        <w:rPr>
          <w:rFonts w:ascii="Arial" w:hAnsi="Arial" w:cs="Arial"/>
        </w:rPr>
        <w:tab/>
      </w:r>
      <w:r w:rsidRPr="00555FDD">
        <w:rPr>
          <w:rFonts w:ascii="Arial" w:hAnsi="Arial" w:cs="Arial"/>
        </w:rPr>
        <w:tab/>
      </w:r>
      <w:r w:rsidRPr="00555FDD">
        <w:rPr>
          <w:rFonts w:ascii="Arial" w:hAnsi="Arial" w:cs="Arial"/>
        </w:rPr>
        <w:tab/>
      </w:r>
      <w:r w:rsidRPr="00555FDD">
        <w:rPr>
          <w:rFonts w:ascii="Arial" w:hAnsi="Arial" w:cs="Arial"/>
        </w:rPr>
        <w:tab/>
      </w:r>
    </w:p>
    <w:p w14:paraId="3AA72B3E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  <w:b/>
          <w:bCs/>
        </w:rPr>
      </w:pPr>
      <w:r w:rsidRPr="00555FDD">
        <w:rPr>
          <w:rFonts w:ascii="Arial" w:hAnsi="Arial" w:cs="Arial"/>
          <w:b/>
          <w:bCs/>
        </w:rPr>
        <w:t>Záruční podmínky a reklamační řád</w:t>
      </w:r>
    </w:p>
    <w:p w14:paraId="3A32C78F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</w:p>
    <w:p w14:paraId="491E9137" w14:textId="77777777" w:rsidR="005B42BD" w:rsidRPr="00555FDD" w:rsidRDefault="005B42BD" w:rsidP="00555FDD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55FDD">
        <w:rPr>
          <w:rFonts w:ascii="Arial" w:hAnsi="Arial" w:cs="Arial"/>
          <w:b/>
          <w:bCs/>
        </w:rPr>
        <w:t>Všeobecná ustanovení a vymezení pojmů</w:t>
      </w:r>
    </w:p>
    <w:p w14:paraId="34B5C3C6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</w:p>
    <w:p w14:paraId="3C243FC6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Záruční podmínky a reklamační řád (dále jen </w:t>
      </w:r>
      <w:r w:rsidRPr="00555FDD">
        <w:rPr>
          <w:rFonts w:ascii="Arial" w:hAnsi="Arial" w:cs="Arial"/>
          <w:b/>
          <w:bCs/>
        </w:rPr>
        <w:t>„Reklamační řád“</w:t>
      </w:r>
      <w:r w:rsidRPr="00555FDD">
        <w:rPr>
          <w:rFonts w:ascii="Arial" w:hAnsi="Arial" w:cs="Arial"/>
        </w:rPr>
        <w:t xml:space="preserve">) respektují platné zákony České republiky, zejména zákon č. 89/2012 Sb., občanský zákoník, v platném znění ve znění pozdějších předpisů (dále jen </w:t>
      </w:r>
      <w:r w:rsidRPr="00555FDD">
        <w:rPr>
          <w:rFonts w:ascii="Arial" w:hAnsi="Arial" w:cs="Arial"/>
          <w:b/>
          <w:bCs/>
        </w:rPr>
        <w:t>"občanský zákoník"</w:t>
      </w:r>
      <w:r w:rsidRPr="00555FDD">
        <w:rPr>
          <w:rFonts w:ascii="Arial" w:hAnsi="Arial" w:cs="Arial"/>
        </w:rPr>
        <w:t xml:space="preserve">) a zákon č. 634/1992 Sb., o ochraně spotřebitele, v platném znění ve znění pozdějších předpisů a jsou nedílnou součástí každé Smlouvy o dílo, kterou uzavírá Zhotovitel s Objednatelem. Vztahují se na dílo, u něhož jsou v záruční době uplatňována práva zákazníka z odpovědnosti za vady (dále jen </w:t>
      </w:r>
      <w:r w:rsidRPr="00555FDD">
        <w:rPr>
          <w:rFonts w:ascii="Arial" w:hAnsi="Arial" w:cs="Arial"/>
          <w:b/>
          <w:bCs/>
        </w:rPr>
        <w:t>"Reklamace"</w:t>
      </w:r>
      <w:r w:rsidRPr="00555FDD">
        <w:rPr>
          <w:rFonts w:ascii="Arial" w:hAnsi="Arial" w:cs="Arial"/>
        </w:rPr>
        <w:t>).</w:t>
      </w:r>
    </w:p>
    <w:p w14:paraId="55AF5549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  <w:b/>
          <w:bCs/>
        </w:rPr>
        <w:t>"Zhotovitelem"</w:t>
      </w:r>
      <w:r w:rsidRPr="00555FDD">
        <w:rPr>
          <w:rFonts w:ascii="Arial" w:hAnsi="Arial" w:cs="Arial"/>
        </w:rPr>
        <w:t xml:space="preserve"> se pro účely Reklamačního řádu rozumí fyzická osoba podnikající Ing. Zrůst Adam, IČ: 88824667, místem podnikání Praha 5, Na Žvahově 33/798 Hlubočepy. </w:t>
      </w:r>
    </w:p>
    <w:p w14:paraId="4267C0DD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  <w:b/>
          <w:bCs/>
        </w:rPr>
        <w:t>"Objednatel"</w:t>
      </w:r>
      <w:r w:rsidRPr="00555FDD">
        <w:rPr>
          <w:rFonts w:ascii="Arial" w:hAnsi="Arial" w:cs="Arial"/>
        </w:rPr>
        <w:t xml:space="preserve"> je fyzická osoba, spotřebitel, která se Zhotovitelem uzavřela smlouvu o dílo nebo potvrdila cenovou nabídku v rámci objednávky.</w:t>
      </w:r>
    </w:p>
    <w:p w14:paraId="215EB4FB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4951BABA" w14:textId="77777777" w:rsidR="005B42BD" w:rsidRPr="00555FDD" w:rsidRDefault="005B42BD" w:rsidP="00555FDD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55FDD">
        <w:rPr>
          <w:rFonts w:ascii="Arial" w:hAnsi="Arial" w:cs="Arial"/>
          <w:b/>
          <w:bCs/>
        </w:rPr>
        <w:t>Záruční podmínky</w:t>
      </w:r>
    </w:p>
    <w:p w14:paraId="5F755E97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Zhotovitel odpovídá za vady díla při předání. Soud nepřizná objednateli právo z vadného plněním neoznámil-li objednatel vady díla bez zbytečného odkladu poté, kdy je zjistil nebo při náležité pozornosti zjistit měl, nejpozději však do dvou let od předání díla, a namítne-li zhotovitel, že právo bylo uplatněno opožděně. </w:t>
      </w:r>
    </w:p>
    <w:p w14:paraId="34BAABB6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V případě, kdy je v rámci realizace díla dodáváno zboží, je zhotovitel v pozici prodávajícího. </w:t>
      </w:r>
    </w:p>
    <w:p w14:paraId="785A2B52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Délka záruční doby se řídí platnými ustanoveními občanského zákoníku, činí tedy 24 měsíců, nestanoví –li zákon záruku kratší (např. v ust. § 21 zákona č. 219/2003 Sb., o oběhu osiva a sadby v platném znění, kdy u sazenic zeleniny a květin je záruční doba 3 týdny).</w:t>
      </w:r>
    </w:p>
    <w:p w14:paraId="363CF08F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Přehled délky záruční doby u jednotlivých druhů zboží je uveden níže v čl. IV.</w:t>
      </w:r>
    </w:p>
    <w:p w14:paraId="5AE57CE2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Záruční doba počíná běžet ode dne převzetí díla Objednatelem.</w:t>
      </w:r>
    </w:p>
    <w:p w14:paraId="30F4C943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Záruku z odpovědnosti za vady díla lze uplatnit u Zhotovitele výhradně při dodržení podmínek o užívání díla, stanovených tímto Reklamačním řádem.</w:t>
      </w:r>
    </w:p>
    <w:p w14:paraId="39D9DD0B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</w:p>
    <w:p w14:paraId="7601B055" w14:textId="77777777" w:rsidR="005B42BD" w:rsidRPr="00555FDD" w:rsidRDefault="005B42BD" w:rsidP="00555FDD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55FDD">
        <w:rPr>
          <w:rFonts w:ascii="Arial" w:hAnsi="Arial" w:cs="Arial"/>
          <w:b/>
          <w:bCs/>
        </w:rPr>
        <w:t>Uplatnění vad a vyřízení reklamace</w:t>
      </w:r>
    </w:p>
    <w:p w14:paraId="39D695B4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V případě, že Objednatel zjistí jakoukoliv vadu díla dodaném Zhotovitelem, je povinen Zhotovitele o výskytu vady bezodkladně informovat. </w:t>
      </w:r>
    </w:p>
    <w:p w14:paraId="7839F8B9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Objednatel uplatňuje reklamaci u Zhotovitele písemně. Vzor reklamačního zápisu je ke stažení na webových stránkách www.realizujemezahrady.cz. Zápis o reklamaci musí obsahovat tyto náležitosti: jméno a příjmení Objednatele popřípadě název firmy, telefonní kontakt, email, datum předání Zboží, popis vady, místo (adresa), datum zjištění vady a požadovaný způsob vyřízení reklamace. </w:t>
      </w:r>
    </w:p>
    <w:p w14:paraId="6307C558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</w:p>
    <w:p w14:paraId="3C2AAFCA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lastRenderedPageBreak/>
        <w:t xml:space="preserve">Tento zápis je Objednatel povinen zaslat bez zbytečného odkladu výhradně prostřednictvím doporučené pošty na adresu Zhotovitele. </w:t>
      </w:r>
    </w:p>
    <w:p w14:paraId="4CA6A4A9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Reklamace je přijatá v den doručení písemného zápisu o uplatnění reklamace Zhotoviteli. </w:t>
      </w:r>
    </w:p>
    <w:p w14:paraId="3007BDCA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Je-li vada odstranitelná, může se Objednatel domáhat buď opravy nebo doplnění toho, co chybí anebo přiměřené slevy z ceny. </w:t>
      </w:r>
    </w:p>
    <w:p w14:paraId="3408B26B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Nelze-li vadu odstranit a nelze-li pro ni dílo řádně užívat, může Objednatel odstoupit od smlouvy nebo se domáhat přiměřené slevy z ceny díla. </w:t>
      </w:r>
    </w:p>
    <w:p w14:paraId="4CB18A03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Objednateli, který je spotřebitelem, vydá Zhotovitel písemné potvrzení o tom, kdy byla reklamace uplatněna, co je jejím obsahem, jaký způsob vyřízení reklamace je požadován, a to e-mailem po přijetí reklamace. </w:t>
      </w:r>
    </w:p>
    <w:p w14:paraId="52087872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Reklamace musí být vyřízena bez zbytečného odkladu, nejpozději do 30 dnů od doručení písemného zápisu, pokud se Zhotovitel s Objednatelem nedohodnou jinak. Po uplynutí lhůty 30 dnů má Objednatel nárok vůči Zhotoviteli, jako by se jednalo o neodstranitelnou vadu. </w:t>
      </w:r>
    </w:p>
    <w:p w14:paraId="2A0181B6" w14:textId="7E7FECDF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Zhotovitel je oprávněn požadovat osobní prohlídku reklamovaného díla z důvodu posouzení vzniklých vad, a to po jejím předchozím oznámení Objednateli. Objednatel je povinen Zhotoviteli osobní prohlídku reklamovaného díla umožnit, a to v pracovní době Zhotovitele, tedy pondělí - pátek od </w:t>
      </w:r>
      <w:r w:rsidRPr="00555FDD">
        <w:rPr>
          <w:rFonts w:ascii="Arial" w:eastAsia="Yu Gothic UI Semilight" w:hAnsi="Arial" w:cs="Arial"/>
        </w:rPr>
        <w:t>8:00</w:t>
      </w:r>
      <w:r w:rsidRPr="00555FDD">
        <w:rPr>
          <w:rFonts w:ascii="Arial" w:hAnsi="Arial" w:cs="Arial"/>
        </w:rPr>
        <w:t xml:space="preserve"> do </w:t>
      </w:r>
      <w:r w:rsidRPr="00555FDD">
        <w:rPr>
          <w:rFonts w:ascii="Arial" w:eastAsia="Yu Gothic UI Semilight" w:hAnsi="Arial" w:cs="Arial"/>
        </w:rPr>
        <w:t>17:</w:t>
      </w:r>
      <w:r w:rsidR="004050D5">
        <w:rPr>
          <w:rFonts w:ascii="Arial" w:eastAsia="Yu Gothic UI Semilight" w:hAnsi="Arial" w:cs="Arial"/>
        </w:rPr>
        <w:t>3</w:t>
      </w:r>
      <w:r w:rsidRPr="00555FDD">
        <w:rPr>
          <w:rFonts w:ascii="Arial" w:eastAsia="Yu Gothic UI Semilight" w:hAnsi="Arial" w:cs="Arial"/>
        </w:rPr>
        <w:t>0</w:t>
      </w:r>
      <w:r w:rsidRPr="00555FDD">
        <w:rPr>
          <w:rFonts w:ascii="Arial" w:hAnsi="Arial" w:cs="Arial"/>
        </w:rPr>
        <w:t>. Zhotovitel není v prodlení s vyřízením reklamace, pokud mu Objednatel neumožnil prohlídku díla, na kterém se vady vyskytly v souladu s tímto ustanovením reklamačního řádu.</w:t>
      </w:r>
    </w:p>
    <w:p w14:paraId="16D9E3DC" w14:textId="197DFAC5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Výjimku z výše uvedené lhůty činí reklamace z vad rostlinného materiálu, travního porostu, výrobků a dodávaných služeb, jejichž funkčnost či stav nemůže být posouzen a ani odstraněn díky počasí v období reklamace. Jedná se o období zejména od </w:t>
      </w:r>
      <w:r w:rsidR="004050D5">
        <w:rPr>
          <w:rFonts w:ascii="Arial" w:hAnsi="Arial" w:cs="Arial"/>
        </w:rPr>
        <w:t>1</w:t>
      </w:r>
      <w:r w:rsidRPr="00555FDD">
        <w:rPr>
          <w:rFonts w:ascii="Arial" w:hAnsi="Arial" w:cs="Arial"/>
        </w:rPr>
        <w:t xml:space="preserve">. 11. do </w:t>
      </w:r>
      <w:r w:rsidR="004050D5">
        <w:rPr>
          <w:rFonts w:ascii="Arial" w:hAnsi="Arial" w:cs="Arial"/>
        </w:rPr>
        <w:t>1</w:t>
      </w:r>
      <w:r w:rsidRPr="00555FDD">
        <w:rPr>
          <w:rFonts w:ascii="Arial" w:hAnsi="Arial" w:cs="Arial"/>
        </w:rPr>
        <w:t xml:space="preserve">. </w:t>
      </w:r>
      <w:r w:rsidR="004050D5">
        <w:rPr>
          <w:rFonts w:ascii="Arial" w:hAnsi="Arial" w:cs="Arial"/>
        </w:rPr>
        <w:t>4</w:t>
      </w:r>
      <w:r w:rsidRPr="00555FDD">
        <w:rPr>
          <w:rFonts w:ascii="Arial" w:hAnsi="Arial" w:cs="Arial"/>
        </w:rPr>
        <w:t xml:space="preserve">. kalendářního roku. </w:t>
      </w:r>
    </w:p>
    <w:p w14:paraId="40072000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V případě uznání reklamace a vyřízení reklamace odstraněním vady, je Zhotovitel povinen oznámit Objednateli a termín odstranění vady. Objednatel je povinen poskytnout potřebnou součinnost k řešení reklamace a je povinen umožnit Zhotoviteli přístup k vadnému plnění, v rozsahu nezbytně nutném k odstranění vady. </w:t>
      </w:r>
    </w:p>
    <w:p w14:paraId="6C6378DD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O vyřízení reklamace je povinen Zhotovitel Objednatele vyrozumět. </w:t>
      </w:r>
    </w:p>
    <w:p w14:paraId="3F20A075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</w:p>
    <w:p w14:paraId="61B8912D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00A6620A" w14:textId="77777777" w:rsidR="005B42BD" w:rsidRPr="00555FDD" w:rsidRDefault="005B42BD" w:rsidP="00555FDD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55FDD">
        <w:rPr>
          <w:rFonts w:ascii="Arial" w:hAnsi="Arial" w:cs="Arial"/>
          <w:b/>
          <w:bCs/>
        </w:rPr>
        <w:t>Specifikace zásad užívání služeb a výrobků dodaných Zhotovitelem v rámci smlouvy o dílo</w:t>
      </w:r>
    </w:p>
    <w:p w14:paraId="0A0BC253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002A8F79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555FDD">
        <w:rPr>
          <w:rFonts w:ascii="Arial" w:hAnsi="Arial" w:cs="Arial"/>
          <w:b/>
          <w:bCs/>
        </w:rPr>
        <w:t>Trávníky:</w:t>
      </w:r>
      <w:r w:rsidRPr="00555FDD">
        <w:rPr>
          <w:rFonts w:ascii="Arial" w:hAnsi="Arial" w:cs="Arial"/>
        </w:rPr>
        <w:t xml:space="preserve"> </w:t>
      </w:r>
    </w:p>
    <w:p w14:paraId="7BCEBF1A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555FDD">
        <w:rPr>
          <w:rFonts w:ascii="Arial" w:hAnsi="Arial" w:cs="Arial"/>
        </w:rPr>
        <w:t xml:space="preserve">Záruka na travní plochy založené Zhotovitelem je 24 měsíců ode dne dodání. </w:t>
      </w:r>
      <w:r w:rsidRPr="00555FDD">
        <w:rPr>
          <w:rFonts w:ascii="Arial" w:hAnsi="Arial" w:cs="Arial"/>
          <w:b/>
          <w:bCs/>
        </w:rPr>
        <w:t xml:space="preserve">Záruka se vztahuje na vzejití travního osiva a přijetí travního drnu. </w:t>
      </w:r>
    </w:p>
    <w:p w14:paraId="45863C19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49BC6E10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  <w:u w:val="single"/>
        </w:rPr>
      </w:pPr>
      <w:r w:rsidRPr="00555FDD">
        <w:rPr>
          <w:rFonts w:ascii="Arial" w:hAnsi="Arial" w:cs="Arial"/>
          <w:u w:val="single"/>
        </w:rPr>
        <w:t xml:space="preserve">Záruku není možné uplatnit v následujících případech: </w:t>
      </w:r>
    </w:p>
    <w:p w14:paraId="5CD733A1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46E47CD5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Pokud po založení trávníku není v době vzcházení a kořenění zaručena pravidelná zálivka (automatický závlahový systém), která znemožní zaschnutí klíčícího semene nebo zakořenění travního drnu. Výjimkou jsou pouze plochy zavlažované automatickou závlahou s pokrytím 95 % a více, dodávané Zhotovitelem. </w:t>
      </w:r>
    </w:p>
    <w:p w14:paraId="4695CCF2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 </w:t>
      </w:r>
    </w:p>
    <w:p w14:paraId="7BE44A62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Pokud při přípravě půdy před osetím nebo položením travního drnu nejsou upravené půdní podmínky pro správný růst a vývoj trávy, nebo není půda chemicky odplevelena. </w:t>
      </w:r>
    </w:p>
    <w:p w14:paraId="00069614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17B83624" w14:textId="03C674D6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lastRenderedPageBreak/>
        <w:t>Pro zaplevelené travní plochy je možné uplatnit reklamaci pouze při pravidelném</w:t>
      </w:r>
      <w:r w:rsidR="006A3433">
        <w:rPr>
          <w:rFonts w:ascii="Arial" w:hAnsi="Arial" w:cs="Arial"/>
        </w:rPr>
        <w:t xml:space="preserve"> selektivním</w:t>
      </w:r>
      <w:r w:rsidRPr="00555FDD">
        <w:rPr>
          <w:rFonts w:ascii="Arial" w:hAnsi="Arial" w:cs="Arial"/>
        </w:rPr>
        <w:t xml:space="preserve"> odplevelení prováděném 1 x -2 x za vegetaci Zhotovitelem chemickým postřikem. </w:t>
      </w:r>
      <w:r w:rsidR="006A3433">
        <w:rPr>
          <w:rFonts w:ascii="Arial" w:hAnsi="Arial" w:cs="Arial"/>
        </w:rPr>
        <w:t>Reklamace se vztahuje pouze na dvouděložné plevele.</w:t>
      </w:r>
    </w:p>
    <w:p w14:paraId="1101B163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08FEEDD7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Pokud při přípravě půdy před osetím nebo položením travního drnu nejsou upravené půdní podmínky pro správný růst a vývoj trávy (případné vápnění, propískování, dodávku trávníkového substrátu nebo ornice), nelze uplatnit reklamaci na výskyt mechu, hub, plevelů a nesouměrný růst. </w:t>
      </w:r>
    </w:p>
    <w:p w14:paraId="36F70E57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14:paraId="3EEE00F5" w14:textId="77777777" w:rsidR="005B42BD" w:rsidRPr="00555FDD" w:rsidRDefault="005B42BD" w:rsidP="00555FDD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Na kompaktnost travního drnu je možné uplatnit reklamaci pouze za dodržení následujících technologií:</w:t>
      </w:r>
    </w:p>
    <w:p w14:paraId="4BA7871A" w14:textId="77777777" w:rsidR="005B42BD" w:rsidRPr="00555FDD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• Jarní, letní a podzimní vertikutace,</w:t>
      </w:r>
    </w:p>
    <w:p w14:paraId="74F6D0F3" w14:textId="77777777" w:rsidR="005B42BD" w:rsidRPr="00555FDD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• Pískování trávníku,</w:t>
      </w:r>
    </w:p>
    <w:p w14:paraId="3BBAF8AF" w14:textId="77777777" w:rsidR="005B42BD" w:rsidRPr="00555FDD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• Rovnoměrné hnojení rozmetadlem 4x rok (jaro, léto, podzim, zima),</w:t>
      </w:r>
    </w:p>
    <w:p w14:paraId="0EE3158A" w14:textId="77777777" w:rsidR="005B42BD" w:rsidRPr="00555FDD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• Jarní dosetí osiva,</w:t>
      </w:r>
    </w:p>
    <w:p w14:paraId="38BDF8F2" w14:textId="77777777" w:rsidR="005B42BD" w:rsidRPr="00555FDD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• Jarní aerifikace s následným pískováním</w:t>
      </w:r>
    </w:p>
    <w:p w14:paraId="6B041D06" w14:textId="77777777" w:rsidR="005B42BD" w:rsidRPr="00555FDD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• Válcování trávníku</w:t>
      </w:r>
    </w:p>
    <w:p w14:paraId="17DA6977" w14:textId="77777777" w:rsidR="005B42BD" w:rsidRPr="00555FDD" w:rsidRDefault="005B42BD" w:rsidP="00555FDD">
      <w:pPr>
        <w:pStyle w:val="Odstavecseseznamem"/>
        <w:spacing w:line="240" w:lineRule="auto"/>
        <w:ind w:left="709" w:hanging="425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• Pravidelná seč trávníku kvalitním strojem s nabroušeným nožem, dle povahy trávníku.</w:t>
      </w:r>
    </w:p>
    <w:p w14:paraId="310CBE7E" w14:textId="39E7B8DB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Nelze reklamovat vady na travních plochách způsobené zvířaty, třetí osobou, chorobami</w:t>
      </w:r>
      <w:r w:rsidR="006A3433">
        <w:rPr>
          <w:rFonts w:ascii="Arial" w:hAnsi="Arial" w:cs="Arial"/>
        </w:rPr>
        <w:t xml:space="preserve"> ( např: plíseň sněžná, paluška travní a atd), jednoděložn</w:t>
      </w:r>
      <w:r w:rsidR="00EF323D">
        <w:rPr>
          <w:rFonts w:ascii="Arial" w:hAnsi="Arial" w:cs="Arial"/>
        </w:rPr>
        <w:t>ými</w:t>
      </w:r>
      <w:r w:rsidR="006A3433">
        <w:rPr>
          <w:rFonts w:ascii="Arial" w:hAnsi="Arial" w:cs="Arial"/>
        </w:rPr>
        <w:t xml:space="preserve"> </w:t>
      </w:r>
      <w:r w:rsidR="00EF323D">
        <w:rPr>
          <w:rFonts w:ascii="Arial" w:hAnsi="Arial" w:cs="Arial"/>
        </w:rPr>
        <w:t>pleveli</w:t>
      </w:r>
      <w:r w:rsidRPr="00555FDD">
        <w:rPr>
          <w:rFonts w:ascii="Arial" w:hAnsi="Arial" w:cs="Arial"/>
        </w:rPr>
        <w:t>, neodbornou údržbou, přírodními živly, chemickými látkami nebezpečné povahy a jiným užíváním, než pro které byl trávník koncipován.</w:t>
      </w:r>
    </w:p>
    <w:p w14:paraId="50F4AD75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  <w:b/>
          <w:bCs/>
        </w:rPr>
      </w:pPr>
      <w:r w:rsidRPr="00555FDD">
        <w:rPr>
          <w:rFonts w:ascii="Arial" w:hAnsi="Arial" w:cs="Arial"/>
          <w:b/>
          <w:bCs/>
        </w:rPr>
        <w:t xml:space="preserve">Závlahové systémy </w:t>
      </w:r>
    </w:p>
    <w:p w14:paraId="55AF387F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Na závlahové systémy poskytujeme záruku 24 měsíců ode dne dodání, pokud je v této době systém vždy uveden do provozu a zazimován Zhotovitelem. Záruka se vztahuje na jednotlivé dodané díly závlahového systému: trysky, hadice, spojky, šroubení, řídící jednotku (nikoliv však na baterii, pokud je součástí dodávky), propojovací kabely, čerpadlo (pokud jsou splněny podmínky provozu dané výrobcem), elektromagnetické ventily, zahradní ventily, senzory a drobné příslušenství. Záruka se také vztahuje na montáž zařízení.</w:t>
      </w:r>
    </w:p>
    <w:p w14:paraId="3E17358E" w14:textId="790C2B1D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Pro uplatnění záruky </w:t>
      </w:r>
      <w:r w:rsidRPr="00555FDD">
        <w:rPr>
          <w:rFonts w:ascii="Arial" w:hAnsi="Arial" w:cs="Arial"/>
          <w:i/>
          <w:iCs/>
        </w:rPr>
        <w:t>funkčnosti</w:t>
      </w:r>
      <w:r w:rsidRPr="00555FDD">
        <w:rPr>
          <w:rFonts w:ascii="Arial" w:hAnsi="Arial" w:cs="Arial"/>
        </w:rPr>
        <w:t xml:space="preserve"> závlahového systému je nezbytné, aby objednatel pravidelně kontroloval funkčnost dopouštěcího zařízení, a to jedenkrát za 14 dní.</w:t>
      </w:r>
    </w:p>
    <w:p w14:paraId="1B6E6520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</w:p>
    <w:p w14:paraId="752A3C9C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  <w:u w:val="single"/>
        </w:rPr>
      </w:pPr>
      <w:r w:rsidRPr="00555FDD">
        <w:rPr>
          <w:rFonts w:ascii="Arial" w:hAnsi="Arial" w:cs="Arial"/>
          <w:u w:val="single"/>
        </w:rPr>
        <w:t>Záruku nelze uplatnit:</w:t>
      </w:r>
    </w:p>
    <w:p w14:paraId="70643184" w14:textId="77777777" w:rsidR="005B42BD" w:rsidRPr="00555FDD" w:rsidRDefault="005B42B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na součásti systému mechanicky poškozené, používané nestandardním způsobem, na poškození způsobené mrazem, pokud nebylo odborné zazimování objednáno u Zhotovitele do 20. 9. kalendářního roku. </w:t>
      </w:r>
    </w:p>
    <w:p w14:paraId="4ECC971A" w14:textId="77777777" w:rsidR="005B42BD" w:rsidRPr="00555FDD" w:rsidRDefault="005B42B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na škody způsobené závlahovým systémem na majetku, pokud byl tento systém používán nepřiměřeně.</w:t>
      </w:r>
    </w:p>
    <w:p w14:paraId="19CDADEB" w14:textId="77777777" w:rsidR="005B42BD" w:rsidRPr="00555FDD" w:rsidRDefault="005B42B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případy, kdy je systém připojen na vodovodní řad, ve kterém se změnil tlak a průtok vody, což může mít za následek nedokonalou funkčnost systému, dále pak vady způsobené používáním vody z okapových jímek, řek, potoků, rybníků a jiných vodních zdrojů s vyšším obsahem nečistot. </w:t>
      </w:r>
    </w:p>
    <w:p w14:paraId="0295D250" w14:textId="77777777" w:rsidR="005B42BD" w:rsidRPr="00555FDD" w:rsidRDefault="005B42B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Při realizaci závlahového systému s menší než 95 % účinností se nelze při odumření rostliny odvolávat na závlahový systém a je nutno ohrožené rostliny dozalévat, jakož také není možné reklamovat odumření rostliny následkem sucha či přemokření při nesprávném používání systému. Záruku na funkčnost systému nelze též uplatnit v okamžiku, kdy se objednatel nestará o čistotu filtračního zařízení a tím ovlivňuje funkčnost závlahy. </w:t>
      </w:r>
    </w:p>
    <w:p w14:paraId="48B1F48B" w14:textId="77777777" w:rsidR="005B42BD" w:rsidRPr="00555FDD" w:rsidRDefault="005B42B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v případě vad způsobených třetí osobou, neodbornou údržbou, demontováním, rozšíření závlahového systému či jinou úpravou neprovedenou Zhotovitelem. </w:t>
      </w:r>
    </w:p>
    <w:p w14:paraId="6DFF5C27" w14:textId="5BF10411" w:rsidR="005B42BD" w:rsidRPr="00555FDD" w:rsidRDefault="005B42B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lastRenderedPageBreak/>
        <w:t>v případě, kdy objednatel nedodržuje povinnost kontrolovat pravidelně (1x za 14 dní) funkčnost dopouštěcího zařízení.</w:t>
      </w:r>
    </w:p>
    <w:p w14:paraId="4835EEB2" w14:textId="244F6550" w:rsidR="00555FDD" w:rsidRPr="00555FDD" w:rsidRDefault="00555FDD" w:rsidP="00555FD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>V případě, kdy se ve ventilových šachticích vyskytuje podzemní voda a tu následně objednatel neodsává.</w:t>
      </w:r>
    </w:p>
    <w:p w14:paraId="787F24F9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  <w:b/>
          <w:bCs/>
        </w:rPr>
      </w:pPr>
      <w:r w:rsidRPr="00555FDD">
        <w:rPr>
          <w:rFonts w:ascii="Arial" w:hAnsi="Arial" w:cs="Arial"/>
          <w:b/>
          <w:bCs/>
        </w:rPr>
        <w:t xml:space="preserve">Dřevěné prvky </w:t>
      </w:r>
    </w:p>
    <w:p w14:paraId="40BA585F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Na veškeré dřevěné konstrukce se vztahuje záruka 24 měsíců. Pro dřevěné konstrukce dodané Zhotovitelem počíná plynout záruční doba dnem dodání. Záruční doba 24 měsíců je platná pouze tehdy, pokud je o výrobky správně pečováno a je-li po 10 - 14 měsících Zhotovitelem proveden nebo obnoven ochranný nátěr, nebo jiná povrchová úprava za účelem prodloužení životnosti a zvýšení odolnosti proti škodlivým vlivům. Za vady vedoucí k uplatnění reklamace se považuje změna objemu více jak o 10 %, rozkladné procesy způsobené biologickými organismy a povětrnostními vlivy, konstrukční vady na dřevěné části, kostře konstrukce a práce spojené s montáží. </w:t>
      </w:r>
    </w:p>
    <w:p w14:paraId="067C645F" w14:textId="77777777" w:rsidR="005B42BD" w:rsidRPr="00555FDD" w:rsidRDefault="005B42BD" w:rsidP="00555FDD">
      <w:pPr>
        <w:spacing w:line="240" w:lineRule="auto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Reklamaci není možné uplatnit v případě krádeže, poškození Objednatelem, třetí osobou a/nebo zvířaty. Dále pak při užívání výrobku jiným způsobem, než pro který byl dodán a při poškození živelnými pohromami. Záruka se nevztahuje a reklamaci nelze uplatnit na dřevěné prvky v případě přirozených změny materiálu, jako je například vypadávání suků, změna barvy a objemu. </w:t>
      </w:r>
    </w:p>
    <w:p w14:paraId="7CE2D35B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b/>
          <w:bCs/>
          <w:sz w:val="22"/>
          <w:szCs w:val="22"/>
        </w:rPr>
        <w:t xml:space="preserve">Stavební prvky </w:t>
      </w:r>
    </w:p>
    <w:p w14:paraId="24D33C2D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sz w:val="22"/>
          <w:szCs w:val="22"/>
        </w:rPr>
        <w:t xml:space="preserve">Vadu zboží nelze uplatnit na drobné barevné odlišnosti v odstínu povrchové barevnosti zboží, neboť je důsledkem užívání přírodních materiálů (písky, štěrkopísky, cement). Taktéž není důvodem k uplatnění vad zboží </w:t>
      </w:r>
      <w:r w:rsidRPr="00555FDD">
        <w:rPr>
          <w:rFonts w:ascii="Arial" w:hAnsi="Arial" w:cs="Arial"/>
          <w:b/>
          <w:bCs/>
          <w:sz w:val="22"/>
          <w:szCs w:val="22"/>
        </w:rPr>
        <w:t xml:space="preserve">výkvět složek cementu na povrchových plochách </w:t>
      </w:r>
      <w:r w:rsidRPr="00555FDD">
        <w:rPr>
          <w:rFonts w:ascii="Arial" w:hAnsi="Arial" w:cs="Arial"/>
          <w:sz w:val="22"/>
          <w:szCs w:val="22"/>
        </w:rPr>
        <w:t xml:space="preserve">zboží. Jedná se o nepravidelný bílý povlak povrchu zboží, který nemá žádný vliv na kvalitu a užitné vlastnosti zboží a zmizí účinkem působení povětrnostních vlivů. Za vadu zboží nelze uplatnit též drobnou barevnou odlišnost, která může nastat vlivem plnění různých objednávek či do objednávek s větším časovým odstupem jejich realizace prodávajícím. </w:t>
      </w:r>
    </w:p>
    <w:p w14:paraId="7BC68AAD" w14:textId="77777777" w:rsidR="005B42BD" w:rsidRPr="00555FDD" w:rsidRDefault="005B42BD" w:rsidP="00555FDD">
      <w:pPr>
        <w:pStyle w:val="Normlnweb"/>
        <w:jc w:val="both"/>
        <w:rPr>
          <w:rFonts w:ascii="Arial" w:hAnsi="Arial" w:cs="Arial"/>
          <w:b/>
          <w:bCs/>
        </w:rPr>
      </w:pPr>
      <w:r w:rsidRPr="00555FDD">
        <w:rPr>
          <w:rFonts w:ascii="Arial" w:hAnsi="Arial" w:cs="Arial"/>
          <w:b/>
          <w:bCs/>
        </w:rPr>
        <w:t>Práce</w:t>
      </w:r>
    </w:p>
    <w:p w14:paraId="0AC30B4F" w14:textId="77777777" w:rsidR="005B42BD" w:rsidRPr="00555FDD" w:rsidRDefault="005B42BD" w:rsidP="00555FDD">
      <w:pPr>
        <w:pStyle w:val="Normlnweb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Na práce trvalého charakteru dodané Zhotovitelem je poskytována záruka po dobu 24 měsíců. </w:t>
      </w:r>
    </w:p>
    <w:p w14:paraId="77957DEF" w14:textId="77777777" w:rsidR="005B42BD" w:rsidRPr="00555FDD" w:rsidRDefault="005B42BD" w:rsidP="00555FDD">
      <w:pPr>
        <w:pStyle w:val="Normlnweb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Záruka se neposkytuje u následujících prací: zálivka, pletí, čištění vodních doplňků, úklidových prací, hnojení, tvarování rostlin a porostů, obnovení a zamezení funkce technických systémů, nátěry, postřiky, kultivaci a podobně. </w:t>
      </w:r>
    </w:p>
    <w:p w14:paraId="3D0D286B" w14:textId="77777777" w:rsidR="005B42BD" w:rsidRPr="00555FDD" w:rsidRDefault="005B42BD" w:rsidP="00555FDD">
      <w:pPr>
        <w:pStyle w:val="Normlnweb"/>
        <w:jc w:val="both"/>
        <w:rPr>
          <w:rFonts w:ascii="Arial" w:hAnsi="Arial" w:cs="Arial"/>
        </w:rPr>
      </w:pPr>
      <w:r w:rsidRPr="00555FDD">
        <w:rPr>
          <w:rFonts w:ascii="Arial" w:hAnsi="Arial" w:cs="Arial"/>
        </w:rPr>
        <w:t xml:space="preserve">Záruku na práce dodané Zhotovitelem lze v plném rozsahu uplatnit při sednutí materiálů po terénních modelacích bylo-li jejich předmětem zamezit tomuto jevu, na práce, jejichž vykonání způsobilo škodu a na práce provedené v neodpovídající kvalitě. </w:t>
      </w:r>
    </w:p>
    <w:p w14:paraId="7D7C3615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55FDD">
        <w:rPr>
          <w:rFonts w:ascii="Arial" w:hAnsi="Arial" w:cs="Arial"/>
          <w:b/>
          <w:bCs/>
          <w:sz w:val="22"/>
          <w:szCs w:val="22"/>
        </w:rPr>
        <w:t>Rostlinný materiál</w:t>
      </w:r>
    </w:p>
    <w:p w14:paraId="2133CBB3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1A6678" w14:textId="110A14B6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sz w:val="22"/>
          <w:szCs w:val="22"/>
        </w:rPr>
        <w:t xml:space="preserve">Na veškerý rostlinný materiál nesezónního charakteru prodávaný se službou (výsadbou) poskytuje Zhotovitel záruku v trvání 24 měsíců ode dne dodání, pokud je v období záruky dle provedena alespoň 2x za období vegetace, tj. od 1.4. –1.11. provedena odborná údržba Zhotovitelem. </w:t>
      </w:r>
    </w:p>
    <w:p w14:paraId="1ED9FEA2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C0A5C0D" w14:textId="77777777" w:rsidR="005B42BD" w:rsidRPr="004050D5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50D5">
        <w:rPr>
          <w:rFonts w:ascii="Arial" w:hAnsi="Arial" w:cs="Arial"/>
          <w:sz w:val="22"/>
          <w:szCs w:val="22"/>
        </w:rPr>
        <w:t>Výjimku z 24 měsíční záruky tvoří pouze rostliny ze skupin letniček, cibulovin a balkónových rostlin. Na tyto rostliny poskytujeme záruku po dobu vegetace.</w:t>
      </w:r>
    </w:p>
    <w:p w14:paraId="247A3857" w14:textId="77777777" w:rsidR="005B42BD" w:rsidRPr="004050D5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50D5">
        <w:rPr>
          <w:rFonts w:ascii="Arial" w:hAnsi="Arial" w:cs="Arial"/>
          <w:sz w:val="22"/>
          <w:szCs w:val="22"/>
        </w:rPr>
        <w:t xml:space="preserve">U sazenic zeleniny a květin je záruční doba 3 týdny. </w:t>
      </w:r>
    </w:p>
    <w:p w14:paraId="7FD01E5E" w14:textId="53D656A8" w:rsidR="005B42B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0C751C2" w14:textId="59985A70" w:rsidR="00555FDD" w:rsidRDefault="00555FD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4D26828" w14:textId="56F2AED5" w:rsidR="00555FDD" w:rsidRDefault="00555FD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729F539" w14:textId="77777777" w:rsidR="00555FDD" w:rsidRPr="00555FDD" w:rsidRDefault="00555FD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E2A0843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8BE5F4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sz w:val="22"/>
          <w:szCs w:val="22"/>
        </w:rPr>
        <w:t>Záruku nelze uplatnit:</w:t>
      </w:r>
    </w:p>
    <w:p w14:paraId="5B01A5F8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948FD3F" w14:textId="77777777" w:rsidR="005B42BD" w:rsidRPr="00555FDD" w:rsidRDefault="005B42BD" w:rsidP="00555FD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sz w:val="22"/>
          <w:szCs w:val="22"/>
        </w:rPr>
        <w:t xml:space="preserve">V případě přirozeného úhynu rostlin do 7% objemově za jeden rok . Tento úbytek bude určený poměrově dle pořizovací ceny odumřelých rostlin a celkové částce za rostliny zaplacené. </w:t>
      </w:r>
    </w:p>
    <w:p w14:paraId="30285824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6CA3965" w14:textId="77777777" w:rsidR="005B42BD" w:rsidRPr="00555FDD" w:rsidRDefault="005B42BD" w:rsidP="00555FD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sz w:val="22"/>
          <w:szCs w:val="22"/>
        </w:rPr>
        <w:t xml:space="preserve">v případech vzniklých poškozením díla způsobeného zásahem Objednatele nebo jiné osoby, zvířat, přírodních živlů, vyšší moci a rovněž chorobami a škůdci rostlin, jejichž inkubační doba je kratší než doba, která uplynula mezi prodejem či předáním díla a vznikem poškození chorobami nebo škůdci. </w:t>
      </w:r>
    </w:p>
    <w:p w14:paraId="670882C6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C8DD0C7" w14:textId="77777777" w:rsidR="005B42BD" w:rsidRPr="00555FDD" w:rsidRDefault="005B42BD" w:rsidP="00555FD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sz w:val="22"/>
          <w:szCs w:val="22"/>
        </w:rPr>
        <w:t xml:space="preserve">Za rostlinu, u níž nelze uplatnit reklamaci se považuje rostlina, která odumřela v důsledku nedokonalé péče jako třeba nedostatečnou či nadbytečnou zálivkou, absencí nebo nadměrným hnojením a neodborným tvarováním. </w:t>
      </w:r>
    </w:p>
    <w:p w14:paraId="778F3CE1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1F74BB" w14:textId="77777777" w:rsidR="005B42BD" w:rsidRPr="00555FDD" w:rsidRDefault="005B42BD" w:rsidP="00555FD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sz w:val="22"/>
          <w:szCs w:val="22"/>
        </w:rPr>
        <w:t xml:space="preserve">v případě odcizení rostlin, jejich mechanického poškození Objednatelem, chemickými látkami, třetí osobou nebo zvířaty. </w:t>
      </w:r>
    </w:p>
    <w:p w14:paraId="4ACE007A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F51A4A" w14:textId="3C9E1FB0" w:rsidR="005B42BD" w:rsidRPr="00555FDD" w:rsidRDefault="005B42BD" w:rsidP="00555FD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sz w:val="22"/>
          <w:szCs w:val="22"/>
        </w:rPr>
        <w:t>v případě rostlin poškozených přírodními živly, přemokřením, látkami škodlivého charakteru a při známkách úmyslného poškození.</w:t>
      </w:r>
    </w:p>
    <w:p w14:paraId="64FE7E25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3A358C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25091C" w14:textId="77777777" w:rsidR="005B42BD" w:rsidRPr="00555FDD" w:rsidRDefault="005B42BD" w:rsidP="00555FDD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55FDD">
        <w:rPr>
          <w:rFonts w:ascii="Arial" w:hAnsi="Arial" w:cs="Arial"/>
          <w:b/>
          <w:bCs/>
        </w:rPr>
        <w:t>Závěrečná ustanovení</w:t>
      </w:r>
    </w:p>
    <w:p w14:paraId="4DDB5B6D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34F3FC8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sz w:val="22"/>
          <w:szCs w:val="22"/>
        </w:rPr>
        <w:t xml:space="preserve">Zhotovitel si vyhrazuje právo na změny Reklamačního řádu bez předchozího upozornění. Technická zpráva je umístěna na webových stránkách </w:t>
      </w:r>
      <w:hyperlink r:id="rId8" w:history="1">
        <w:r w:rsidRPr="00555FDD">
          <w:rPr>
            <w:rStyle w:val="Hypertextovodkaz"/>
            <w:rFonts w:ascii="Arial" w:hAnsi="Arial" w:cs="Arial"/>
            <w:sz w:val="22"/>
            <w:szCs w:val="22"/>
          </w:rPr>
          <w:t>www.realizujemezahrady.cz</w:t>
        </w:r>
      </w:hyperlink>
      <w:r w:rsidRPr="00555FDD">
        <w:rPr>
          <w:rFonts w:ascii="Arial" w:hAnsi="Arial" w:cs="Arial"/>
          <w:sz w:val="22"/>
          <w:szCs w:val="22"/>
        </w:rPr>
        <w:t>.</w:t>
      </w:r>
    </w:p>
    <w:p w14:paraId="424EDE08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sz w:val="22"/>
          <w:szCs w:val="22"/>
        </w:rPr>
        <w:t>V případě dotazů nám můžete volat na telefonní číslo: +420 728 383 179.</w:t>
      </w:r>
    </w:p>
    <w:p w14:paraId="66A8B4D7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2E976F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3747CC8" w14:textId="1BA17631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sz w:val="22"/>
          <w:szCs w:val="22"/>
        </w:rPr>
        <w:t>Tento Reklamační řád nabývá platnosti a účinnosti dne 16.3.2021</w:t>
      </w:r>
    </w:p>
    <w:p w14:paraId="46E3B715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F383D6" w14:textId="77777777" w:rsidR="005B42BD" w:rsidRPr="00555FDD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1156F1A" w14:textId="77777777" w:rsidR="005B42BD" w:rsidRPr="00C87993" w:rsidRDefault="005B42BD" w:rsidP="00555F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5FDD">
        <w:rPr>
          <w:rFonts w:ascii="Arial" w:hAnsi="Arial" w:cs="Arial"/>
          <w:sz w:val="22"/>
          <w:szCs w:val="22"/>
        </w:rPr>
        <w:t>Ing. Zrůst Adam</w:t>
      </w:r>
    </w:p>
    <w:p w14:paraId="4E54016D" w14:textId="77777777" w:rsidR="005B42BD" w:rsidRPr="00C87993" w:rsidRDefault="005B42BD" w:rsidP="00555FDD">
      <w:pPr>
        <w:pStyle w:val="Default"/>
        <w:jc w:val="both"/>
        <w:rPr>
          <w:rFonts w:ascii="Arial" w:hAnsi="Arial" w:cs="Arial"/>
        </w:rPr>
      </w:pPr>
      <w:r w:rsidRPr="00C87993">
        <w:rPr>
          <w:rFonts w:ascii="Arial" w:hAnsi="Arial" w:cs="Arial"/>
        </w:rPr>
        <w:t xml:space="preserve"> </w:t>
      </w:r>
    </w:p>
    <w:p w14:paraId="03F4CED0" w14:textId="77777777" w:rsidR="0081100C" w:rsidRDefault="0081100C" w:rsidP="00555FDD">
      <w:pPr>
        <w:spacing w:line="240" w:lineRule="auto"/>
        <w:jc w:val="both"/>
      </w:pPr>
    </w:p>
    <w:sectPr w:rsidR="00811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3511E" w14:textId="77777777" w:rsidR="006D15C6" w:rsidRDefault="006D15C6" w:rsidP="005B42BD">
      <w:pPr>
        <w:spacing w:after="0" w:line="240" w:lineRule="auto"/>
      </w:pPr>
      <w:r>
        <w:separator/>
      </w:r>
    </w:p>
  </w:endnote>
  <w:endnote w:type="continuationSeparator" w:id="0">
    <w:p w14:paraId="081433AC" w14:textId="77777777" w:rsidR="006D15C6" w:rsidRDefault="006D15C6" w:rsidP="005B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A397" w14:textId="77777777" w:rsidR="009A0B42" w:rsidRDefault="009A0B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383259"/>
      <w:docPartObj>
        <w:docPartGallery w:val="Page Numbers (Bottom of Page)"/>
        <w:docPartUnique/>
      </w:docPartObj>
    </w:sdtPr>
    <w:sdtContent>
      <w:p w14:paraId="05090D24" w14:textId="7407BCA1" w:rsidR="009A0B42" w:rsidRDefault="009A0B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ABBCB" w14:textId="77777777" w:rsidR="00655147" w:rsidRDefault="006D15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B659" w14:textId="77777777" w:rsidR="009A0B42" w:rsidRDefault="009A0B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DE4E3" w14:textId="77777777" w:rsidR="006D15C6" w:rsidRDefault="006D15C6" w:rsidP="005B42BD">
      <w:pPr>
        <w:spacing w:after="0" w:line="240" w:lineRule="auto"/>
      </w:pPr>
      <w:r>
        <w:separator/>
      </w:r>
    </w:p>
  </w:footnote>
  <w:footnote w:type="continuationSeparator" w:id="0">
    <w:p w14:paraId="46B63746" w14:textId="77777777" w:rsidR="006D15C6" w:rsidRDefault="006D15C6" w:rsidP="005B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7A23" w14:textId="77777777" w:rsidR="009A0B42" w:rsidRDefault="009A0B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44211" w14:textId="79076E3D" w:rsidR="005B42BD" w:rsidRDefault="005B42B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1D1784" wp14:editId="1554DBF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56042f78a403e67d8a123ba" descr="{&quot;HashCode&quot;:21183603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E97CD" w14:textId="61DBA140" w:rsidR="005B42BD" w:rsidRPr="00555FDD" w:rsidRDefault="00555FDD" w:rsidP="00555FD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55FD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D1784" id="_x0000_t202" coordsize="21600,21600" o:spt="202" path="m,l,21600r21600,l21600,xe">
              <v:stroke joinstyle="miter"/>
              <v:path gradientshapeok="t" o:connecttype="rect"/>
            </v:shapetype>
            <v:shape id="MSIPCM756042f78a403e67d8a123ba" o:spid="_x0000_s1026" type="#_x0000_t202" alt="{&quot;HashCode&quot;:211836031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" o:allowincell="f" filled="f" stroked="f" strokeweight=".5pt">
              <v:textbox inset=",0,20pt,0">
                <w:txbxContent>
                  <w:p w14:paraId="643E97CD" w14:textId="61DBA140" w:rsidR="005B42BD" w:rsidRPr="00555FDD" w:rsidRDefault="00555FDD" w:rsidP="00555FD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55FDD">
                      <w:rPr>
                        <w:rFonts w:ascii="Calibri" w:hAnsi="Calibri" w:cs="Calibri"/>
                        <w:color w:val="000000"/>
                        <w:sz w:val="20"/>
                      </w:rPr>
                      <w:t>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957C" w14:textId="77777777" w:rsidR="009A0B42" w:rsidRDefault="009A0B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C355C"/>
    <w:multiLevelType w:val="hybridMultilevel"/>
    <w:tmpl w:val="ED5A285C"/>
    <w:lvl w:ilvl="0" w:tplc="2FA2B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51C21"/>
    <w:multiLevelType w:val="hybridMultilevel"/>
    <w:tmpl w:val="A5A080B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B336F80"/>
    <w:multiLevelType w:val="hybridMultilevel"/>
    <w:tmpl w:val="A29CB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72"/>
    <w:rsid w:val="00367D93"/>
    <w:rsid w:val="004050D5"/>
    <w:rsid w:val="00555FDD"/>
    <w:rsid w:val="005B42BD"/>
    <w:rsid w:val="006A3433"/>
    <w:rsid w:val="006D15C6"/>
    <w:rsid w:val="00760D96"/>
    <w:rsid w:val="0081100C"/>
    <w:rsid w:val="009A0B42"/>
    <w:rsid w:val="00AD0472"/>
    <w:rsid w:val="00BA690D"/>
    <w:rsid w:val="00D31BE1"/>
    <w:rsid w:val="00E763FC"/>
    <w:rsid w:val="00E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D317"/>
  <w15:chartTrackingRefBased/>
  <w15:docId w15:val="{80DF80C2-DEE9-40E1-9D1D-22E4969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2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42B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42BD"/>
    <w:pPr>
      <w:ind w:left="720"/>
      <w:contextualSpacing/>
    </w:pPr>
  </w:style>
  <w:style w:type="paragraph" w:customStyle="1" w:styleId="Default">
    <w:name w:val="Default"/>
    <w:rsid w:val="005B4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B42BD"/>
    <w:pPr>
      <w:spacing w:before="100" w:beforeAutospacing="1" w:after="100" w:afterAutospacing="1" w:line="240" w:lineRule="auto"/>
    </w:pPr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2BD"/>
  </w:style>
  <w:style w:type="paragraph" w:styleId="Textbubliny">
    <w:name w:val="Balloon Text"/>
    <w:basedOn w:val="Normln"/>
    <w:link w:val="TextbublinyChar"/>
    <w:uiPriority w:val="99"/>
    <w:semiHidden/>
    <w:unhideWhenUsed/>
    <w:rsid w:val="005B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2B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izujemezahrad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ealizujemezahrad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1857</Words>
  <Characters>10960</Characters>
  <Application>Microsoft Office Word</Application>
  <DocSecurity>0</DocSecurity>
  <Lines>91</Lines>
  <Paragraphs>25</Paragraphs>
  <ScaleCrop>false</ScaleCrop>
  <Company>CETIN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Zrůst Adam</dc:creator>
  <cp:keywords/>
  <dc:description/>
  <cp:lastModifiedBy>Zrůst Adam</cp:lastModifiedBy>
  <cp:revision>8</cp:revision>
  <dcterms:created xsi:type="dcterms:W3CDTF">2021-03-18T16:01:00Z</dcterms:created>
  <dcterms:modified xsi:type="dcterms:W3CDTF">2021-03-19T18:00:00Z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c6d6e-0e3a-4459-8c9a-b6592680fddc_Enabled">
    <vt:lpwstr>true</vt:lpwstr>
  </property>
  <property fmtid="{D5CDD505-2E9C-101B-9397-08002B2CF9AE}" pid="3" name="MSIP_Label_b45c6d6e-0e3a-4459-8c9a-b6592680fddc_SetDate">
    <vt:lpwstr>2021-03-19T18:00:17Z</vt:lpwstr>
  </property>
  <property fmtid="{D5CDD505-2E9C-101B-9397-08002B2CF9AE}" pid="4" name="MSIP_Label_b45c6d6e-0e3a-4459-8c9a-b6592680fddc_Method">
    <vt:lpwstr>Privileged</vt:lpwstr>
  </property>
  <property fmtid="{D5CDD505-2E9C-101B-9397-08002B2CF9AE}" pid="5" name="MSIP_Label_b45c6d6e-0e3a-4459-8c9a-b6592680fddc_Name">
    <vt:lpwstr>Open</vt:lpwstr>
  </property>
  <property fmtid="{D5CDD505-2E9C-101B-9397-08002B2CF9AE}" pid="6" name="MSIP_Label_b45c6d6e-0e3a-4459-8c9a-b6592680fddc_SiteId">
    <vt:lpwstr>5d1297a0-4793-467b-b782-9ddf79faa41f</vt:lpwstr>
  </property>
  <property fmtid="{D5CDD505-2E9C-101B-9397-08002B2CF9AE}" pid="7" name="MSIP_Label_b45c6d6e-0e3a-4459-8c9a-b6592680fddc_ActionId">
    <vt:lpwstr>4447eb0b-c70c-4de2-8aa7-543fb273b9b7</vt:lpwstr>
  </property>
  <property fmtid="{D5CDD505-2E9C-101B-9397-08002B2CF9AE}" pid="8" name="MSIP_Label_b45c6d6e-0e3a-4459-8c9a-b6592680fddc_ContentBits">
    <vt:lpwstr>1</vt:lpwstr>
  </property>
</Properties>
</file>